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1C7DA" w14:textId="77777777" w:rsidR="005D095F" w:rsidRPr="00BF218A" w:rsidRDefault="00000000">
      <w:pPr>
        <w:spacing w:after="215"/>
        <w:jc w:val="center"/>
        <w:rPr>
          <w:lang w:val="en-US"/>
        </w:rPr>
      </w:pPr>
      <w:r w:rsidRPr="00BF218A">
        <w:rPr>
          <w:b/>
          <w:bCs/>
          <w:sz w:val="28"/>
          <w:szCs w:val="28"/>
          <w:lang w:val="en-US"/>
        </w:rPr>
        <w:t>O'ZBEKISTON RESPUBLIKASI OLIY TA'LIM, FAN VA INNOVATSIYALAR VAZIRLIGI</w:t>
      </w:r>
    </w:p>
    <w:p w14:paraId="25CCA39B" w14:textId="77777777" w:rsidR="005D095F" w:rsidRPr="00BF218A" w:rsidRDefault="00000000">
      <w:pPr>
        <w:spacing w:after="215"/>
        <w:jc w:val="center"/>
        <w:rPr>
          <w:lang w:val="en-US"/>
        </w:rPr>
      </w:pPr>
      <w:r w:rsidRPr="00BF218A">
        <w:rPr>
          <w:b/>
          <w:bCs/>
          <w:sz w:val="36"/>
          <w:szCs w:val="36"/>
          <w:lang w:val="en-US"/>
        </w:rPr>
        <w:t>NUKUS DAVLAT TEXNIKA UNIVERSITETI</w:t>
      </w:r>
    </w:p>
    <w:p w14:paraId="36AD27A2" w14:textId="77777777" w:rsidR="005D095F" w:rsidRPr="00BF218A" w:rsidRDefault="00000000">
      <w:pPr>
        <w:spacing w:after="215"/>
        <w:jc w:val="center"/>
        <w:rPr>
          <w:lang w:val="en-US"/>
        </w:rPr>
      </w:pPr>
      <w:r w:rsidRPr="00BF218A">
        <w:rPr>
          <w:b/>
          <w:bCs/>
          <w:sz w:val="36"/>
          <w:szCs w:val="36"/>
          <w:lang w:val="en-US"/>
        </w:rPr>
        <w:t>AXBOROT TEXNOLOGIYALARI FAKULTETI</w:t>
      </w:r>
    </w:p>
    <w:p w14:paraId="2BD63FC7" w14:textId="77777777" w:rsidR="005D095F" w:rsidRPr="00BF218A" w:rsidRDefault="00000000">
      <w:pPr>
        <w:spacing w:after="576"/>
        <w:jc w:val="center"/>
        <w:rPr>
          <w:lang w:val="en-US"/>
        </w:rPr>
      </w:pPr>
      <w:r w:rsidRPr="00BF218A">
        <w:rPr>
          <w:b/>
          <w:bCs/>
          <w:sz w:val="36"/>
          <w:szCs w:val="36"/>
          <w:lang w:val="en-US"/>
        </w:rPr>
        <w:t>AXBOROT TIZIMLARI KAFEDRASI</w:t>
      </w:r>
    </w:p>
    <w:p w14:paraId="55598B89" w14:textId="77777777" w:rsidR="005D095F" w:rsidRPr="00BF218A" w:rsidRDefault="00000000">
      <w:pPr>
        <w:spacing w:after="215"/>
        <w:jc w:val="center"/>
        <w:rPr>
          <w:lang w:val="en-US"/>
        </w:rPr>
      </w:pPr>
      <w:r w:rsidRPr="00BF218A">
        <w:rPr>
          <w:b/>
          <w:bCs/>
          <w:sz w:val="60"/>
          <w:szCs w:val="60"/>
          <w:lang w:val="en-US"/>
        </w:rPr>
        <w:t>"TIZIMLAR VA SIGNALLARNI QAYTA ISHLASH"</w:t>
      </w:r>
    </w:p>
    <w:p w14:paraId="674AE33B" w14:textId="77777777" w:rsidR="005D095F" w:rsidRPr="00BF218A" w:rsidRDefault="00000000">
      <w:pPr>
        <w:spacing w:after="431"/>
        <w:jc w:val="center"/>
        <w:rPr>
          <w:lang w:val="en-US"/>
        </w:rPr>
      </w:pPr>
      <w:r w:rsidRPr="00BF218A">
        <w:rPr>
          <w:b/>
          <w:bCs/>
          <w:sz w:val="36"/>
          <w:szCs w:val="36"/>
          <w:lang w:val="en-US"/>
        </w:rPr>
        <w:t>fanidan</w:t>
      </w:r>
    </w:p>
    <w:p w14:paraId="3EFC2DD1" w14:textId="77777777" w:rsidR="005D095F" w:rsidRPr="00BF218A" w:rsidRDefault="00000000">
      <w:pPr>
        <w:spacing w:after="431"/>
        <w:jc w:val="center"/>
        <w:rPr>
          <w:lang w:val="en-US"/>
        </w:rPr>
      </w:pPr>
      <w:r w:rsidRPr="00BF218A">
        <w:rPr>
          <w:b/>
          <w:bCs/>
          <w:sz w:val="36"/>
          <w:szCs w:val="36"/>
          <w:lang w:val="en-US"/>
        </w:rPr>
        <w:t>ENERGIYA VA QUVVAT SIGNALLARI</w:t>
      </w:r>
    </w:p>
    <w:p w14:paraId="6B768D87" w14:textId="77777777" w:rsidR="005D095F" w:rsidRPr="00BF218A" w:rsidRDefault="00000000">
      <w:pPr>
        <w:spacing w:after="431"/>
        <w:jc w:val="center"/>
        <w:rPr>
          <w:lang w:val="en-US"/>
        </w:rPr>
      </w:pPr>
      <w:r w:rsidRPr="00BF218A">
        <w:rPr>
          <w:b/>
          <w:bCs/>
          <w:sz w:val="36"/>
          <w:szCs w:val="36"/>
          <w:lang w:val="en-US"/>
        </w:rPr>
        <w:t>mavzusida</w:t>
      </w:r>
    </w:p>
    <w:p w14:paraId="3E2075BF" w14:textId="77777777" w:rsidR="005D095F" w:rsidRPr="00BF218A" w:rsidRDefault="00000000">
      <w:pPr>
        <w:spacing w:after="863"/>
        <w:jc w:val="center"/>
        <w:rPr>
          <w:lang w:val="en-US"/>
        </w:rPr>
      </w:pPr>
      <w:r w:rsidRPr="00BF218A">
        <w:rPr>
          <w:b/>
          <w:bCs/>
          <w:sz w:val="112"/>
          <w:szCs w:val="112"/>
          <w:lang w:val="en-US"/>
        </w:rPr>
        <w:t>MUSTAQIL ISH</w:t>
      </w:r>
    </w:p>
    <w:p w14:paraId="7E51E40B" w14:textId="77777777" w:rsidR="005D095F" w:rsidRPr="00BF218A" w:rsidRDefault="005D095F">
      <w:pPr>
        <w:spacing w:after="431"/>
        <w:rPr>
          <w:lang w:val="en-US"/>
        </w:rPr>
      </w:pPr>
    </w:p>
    <w:p w14:paraId="26A67B06" w14:textId="3CCDA5BE" w:rsidR="005D095F" w:rsidRPr="00BF218A" w:rsidRDefault="00000000">
      <w:pPr>
        <w:spacing w:after="144"/>
        <w:rPr>
          <w:lang w:val="en-US"/>
        </w:rPr>
      </w:pPr>
      <w:r w:rsidRPr="00BF218A">
        <w:rPr>
          <w:b/>
          <w:bCs/>
          <w:sz w:val="24"/>
          <w:szCs w:val="24"/>
          <w:lang w:val="en-US"/>
        </w:rPr>
        <w:t xml:space="preserve">Bajardi: </w:t>
      </w:r>
      <w:r w:rsidR="00BF218A">
        <w:rPr>
          <w:b/>
          <w:bCs/>
          <w:sz w:val="24"/>
          <w:szCs w:val="24"/>
          <w:lang w:val="en-US"/>
        </w:rPr>
        <w:t>XXX</w:t>
      </w:r>
      <w:r w:rsidRPr="00BF218A">
        <w:rPr>
          <w:b/>
          <w:bCs/>
          <w:sz w:val="24"/>
          <w:szCs w:val="24"/>
          <w:lang w:val="en-US"/>
        </w:rPr>
        <w:t xml:space="preserve"> guruh talabasi</w:t>
      </w:r>
    </w:p>
    <w:p w14:paraId="5BCA66ED" w14:textId="2BD67A52" w:rsidR="005D095F" w:rsidRPr="00BF218A" w:rsidRDefault="00000000">
      <w:pPr>
        <w:spacing w:after="431"/>
        <w:rPr>
          <w:lang w:val="en-US"/>
        </w:rPr>
      </w:pPr>
      <w:r w:rsidRPr="00BF218A">
        <w:rPr>
          <w:b/>
          <w:bCs/>
          <w:lang w:val="en-US"/>
        </w:rPr>
        <w:t xml:space="preserve">Abdullayev </w:t>
      </w:r>
      <w:r w:rsidR="00BF218A">
        <w:rPr>
          <w:b/>
          <w:bCs/>
          <w:lang w:val="en-US"/>
        </w:rPr>
        <w:t>XXXXXXXXX</w:t>
      </w:r>
    </w:p>
    <w:p w14:paraId="7EDB7274" w14:textId="77777777" w:rsidR="005D095F" w:rsidRPr="00BF218A" w:rsidRDefault="00000000">
      <w:pPr>
        <w:spacing w:after="576"/>
        <w:rPr>
          <w:lang w:val="en-US"/>
        </w:rPr>
      </w:pPr>
      <w:r w:rsidRPr="00BF218A">
        <w:rPr>
          <w:b/>
          <w:bCs/>
          <w:sz w:val="24"/>
          <w:szCs w:val="24"/>
          <w:lang w:val="en-US"/>
        </w:rPr>
        <w:t xml:space="preserve">Qabul qildi: </w:t>
      </w:r>
      <w:r w:rsidRPr="00BF218A">
        <w:rPr>
          <w:b/>
          <w:bCs/>
          <w:lang w:val="en-US"/>
        </w:rPr>
        <w:t>Karimova Nilufar Baxtiyorovna</w:t>
      </w:r>
    </w:p>
    <w:p w14:paraId="43C2BC9C" w14:textId="77777777" w:rsidR="005D095F" w:rsidRDefault="005D095F">
      <w:pPr>
        <w:spacing w:after="431"/>
        <w:rPr>
          <w:lang w:val="en-US"/>
        </w:rPr>
      </w:pPr>
    </w:p>
    <w:p w14:paraId="7569B041" w14:textId="77777777" w:rsidR="00BF218A" w:rsidRDefault="00BF218A">
      <w:pPr>
        <w:spacing w:after="431"/>
        <w:rPr>
          <w:lang w:val="en-US"/>
        </w:rPr>
      </w:pPr>
    </w:p>
    <w:p w14:paraId="5A50D21F" w14:textId="77777777" w:rsidR="00BF218A" w:rsidRPr="00BF218A" w:rsidRDefault="00BF218A">
      <w:pPr>
        <w:spacing w:after="431"/>
        <w:rPr>
          <w:lang w:val="en-US"/>
        </w:rPr>
      </w:pPr>
    </w:p>
    <w:p w14:paraId="20CA78E0" w14:textId="77777777" w:rsidR="005D095F" w:rsidRPr="00BF218A" w:rsidRDefault="00000000">
      <w:pPr>
        <w:jc w:val="center"/>
        <w:rPr>
          <w:lang w:val="en-US"/>
        </w:rPr>
      </w:pPr>
      <w:r w:rsidRPr="00BF218A">
        <w:rPr>
          <w:b/>
          <w:bCs/>
          <w:sz w:val="28"/>
          <w:szCs w:val="28"/>
          <w:lang w:val="en-US"/>
        </w:rPr>
        <w:t>Toshkent - 2026</w:t>
      </w:r>
    </w:p>
    <w:p w14:paraId="128BF8CD" w14:textId="77777777" w:rsidR="005D095F" w:rsidRPr="00BF218A" w:rsidRDefault="005D095F">
      <w:pPr>
        <w:pageBreakBefore/>
        <w:rPr>
          <w:lang w:val="en-US"/>
        </w:rPr>
      </w:pPr>
    </w:p>
    <w:p w14:paraId="1ED498A2" w14:textId="77777777" w:rsidR="005D095F" w:rsidRPr="00BF218A" w:rsidRDefault="00000000">
      <w:pPr>
        <w:spacing w:after="431"/>
        <w:jc w:val="center"/>
        <w:rPr>
          <w:lang w:val="en-US"/>
        </w:rPr>
      </w:pPr>
      <w:r w:rsidRPr="00BF218A">
        <w:rPr>
          <w:b/>
          <w:bCs/>
          <w:sz w:val="32"/>
          <w:szCs w:val="32"/>
          <w:lang w:val="en-US"/>
        </w:rPr>
        <w:t>REJA:</w:t>
      </w:r>
    </w:p>
    <w:p w14:paraId="5CF02F41" w14:textId="77777777" w:rsidR="005D095F" w:rsidRPr="00BF218A" w:rsidRDefault="00000000">
      <w:pPr>
        <w:spacing w:after="215"/>
        <w:ind w:left="720"/>
        <w:rPr>
          <w:lang w:val="en-US"/>
        </w:rPr>
      </w:pPr>
      <w:r w:rsidRPr="00BF218A">
        <w:rPr>
          <w:sz w:val="24"/>
          <w:szCs w:val="24"/>
          <w:lang w:val="en-US"/>
        </w:rPr>
        <w:t>1. Kirish</w:t>
      </w:r>
    </w:p>
    <w:p w14:paraId="0551B77E" w14:textId="77777777" w:rsidR="005D095F" w:rsidRPr="00BF218A" w:rsidRDefault="00000000">
      <w:pPr>
        <w:spacing w:after="215"/>
        <w:ind w:left="720"/>
        <w:rPr>
          <w:lang w:val="en-US"/>
        </w:rPr>
      </w:pPr>
      <w:r w:rsidRPr="00BF218A">
        <w:rPr>
          <w:sz w:val="24"/>
          <w:szCs w:val="24"/>
          <w:lang w:val="en-US"/>
        </w:rPr>
        <w:t>2. Energiya va quvvat signallarining ta'rifi va tasnifi</w:t>
      </w:r>
    </w:p>
    <w:p w14:paraId="2AF91F50" w14:textId="77777777" w:rsidR="005D095F" w:rsidRPr="00BF218A" w:rsidRDefault="00000000">
      <w:pPr>
        <w:spacing w:after="215"/>
        <w:ind w:left="720"/>
        <w:rPr>
          <w:lang w:val="en-US"/>
        </w:rPr>
      </w:pPr>
      <w:r w:rsidRPr="00BF218A">
        <w:rPr>
          <w:sz w:val="24"/>
          <w:szCs w:val="24"/>
          <w:lang w:val="en-US"/>
        </w:rPr>
        <w:t>3. Energiya va quvvat signallarini tahlil qilish usullari (Parseval teoremasi, avtokorrelyatsiya, spektral zichlik)</w:t>
      </w:r>
    </w:p>
    <w:p w14:paraId="3232FEEE" w14:textId="77777777" w:rsidR="005D095F" w:rsidRPr="00BF218A" w:rsidRDefault="00000000">
      <w:pPr>
        <w:spacing w:after="215"/>
        <w:ind w:left="720"/>
        <w:rPr>
          <w:lang w:val="en-US"/>
        </w:rPr>
      </w:pPr>
      <w:r w:rsidRPr="00BF218A">
        <w:rPr>
          <w:sz w:val="24"/>
          <w:szCs w:val="24"/>
          <w:lang w:val="en-US"/>
        </w:rPr>
        <w:t>4. Energiya va quvvat signallarining xususiyatlari va ularning tizimlardagi ahamiyati</w:t>
      </w:r>
    </w:p>
    <w:p w14:paraId="696AB325" w14:textId="77777777" w:rsidR="005D095F" w:rsidRPr="00BF218A" w:rsidRDefault="00000000">
      <w:pPr>
        <w:spacing w:after="215"/>
        <w:ind w:left="720"/>
        <w:rPr>
          <w:lang w:val="en-US"/>
        </w:rPr>
      </w:pPr>
      <w:r w:rsidRPr="00BF218A">
        <w:rPr>
          <w:sz w:val="24"/>
          <w:szCs w:val="24"/>
          <w:lang w:val="en-US"/>
        </w:rPr>
        <w:t>5. Energiya va quvvat signallarining amaliy qo'llanilishi va misollari</w:t>
      </w:r>
    </w:p>
    <w:p w14:paraId="3D67859B" w14:textId="77777777" w:rsidR="005D095F" w:rsidRPr="00BF218A" w:rsidRDefault="00000000">
      <w:pPr>
        <w:spacing w:after="215"/>
        <w:ind w:left="720"/>
        <w:rPr>
          <w:lang w:val="en-US"/>
        </w:rPr>
      </w:pPr>
      <w:r w:rsidRPr="00BF218A">
        <w:rPr>
          <w:sz w:val="24"/>
          <w:szCs w:val="24"/>
          <w:lang w:val="en-US"/>
        </w:rPr>
        <w:t>6. Xulosa</w:t>
      </w:r>
    </w:p>
    <w:p w14:paraId="477D6C1E" w14:textId="77777777" w:rsidR="005D095F" w:rsidRPr="00BF218A" w:rsidRDefault="005D095F">
      <w:pPr>
        <w:pageBreakBefore/>
        <w:rPr>
          <w:lang w:val="en-US"/>
        </w:rPr>
      </w:pPr>
    </w:p>
    <w:p w14:paraId="31A98873" w14:textId="77777777" w:rsidR="005D095F" w:rsidRPr="00BF218A" w:rsidRDefault="00000000">
      <w:pPr>
        <w:spacing w:before="288" w:after="215" w:line="360" w:lineRule="auto"/>
        <w:jc w:val="center"/>
        <w:rPr>
          <w:lang w:val="en-US"/>
        </w:rPr>
      </w:pPr>
      <w:r w:rsidRPr="00BF218A">
        <w:rPr>
          <w:b/>
          <w:bCs/>
          <w:sz w:val="28"/>
          <w:szCs w:val="28"/>
          <w:lang w:val="en-US"/>
        </w:rPr>
        <w:t>KIRISH</w:t>
      </w:r>
    </w:p>
    <w:p w14:paraId="4FE47D8A" w14:textId="77777777" w:rsidR="005D095F" w:rsidRPr="00BF218A" w:rsidRDefault="00000000">
      <w:pPr>
        <w:spacing w:after="115" w:line="360" w:lineRule="auto"/>
        <w:ind w:firstLine="720"/>
        <w:jc w:val="both"/>
        <w:rPr>
          <w:lang w:val="en-US"/>
        </w:rPr>
      </w:pPr>
      <w:r w:rsidRPr="00BF218A">
        <w:rPr>
          <w:sz w:val="24"/>
          <w:szCs w:val="24"/>
          <w:lang w:val="en-US"/>
        </w:rPr>
        <w:t>Elektr, elektronika, telekommunikatsiya, boshqaruv tizimlari va axborot texnologiyalari kabi zamonaviy muhandislik sohalarining tub negizida signallarni qayta ishlash nazariyasi va amaliyoti yotadi. Bu sohalarda signallar uzatish, saqlash va tahlil qilish uchun asosiy vosita bo'lib xizmat qiladi. Energiya va quvvat signallari esa ushbu keng ko'lamli fan doirasidagi fundamental tushunchalardan biridir. Ularning xususiyatlarini chuqur anglash tizimlarning ishlashini samarali tahlil qilish, optimallashtirish va loyihalash uchun kalit hisoblanadi. Bugungi kunda sun'iy intellekt, mashinani o'rganish, katta hajmli ma'lumotlarni tahlil qilish va narsalar interneti (IoT) kabi texnologiyalar jadal rivojlanib borayotgan bir sharoitda, signallarning energiya va quvvat spektrlarini tushunish tobora dolzarb ahamiyat kasb etmoqda. Masalan, simsiz aloqa tizimlarida signal-shovqin nisbatini optimallashtirish, bio-tibbiy signallardan diagnostik ma'lumotlarni ajratib olish, yoki robototexnikada sensor ma'lumotlarini qayta ishlash kabi vazifalar bevosita signallarning energiya va quvvat xarakteristikalarini tahlil qilishni talab qiladi. Shuningdek, energetika tizimlarida quvvat sifatini nazorat qilish, qayta tiklanuvchi energiya manbalarini tarmoqqa integratsiya qilish va aqlli tarmoqlarni boshqarishda ham bu tushunchalar markaziy o'rin egallaydi. Shu sababli, energiya va quvvat signallari mavzusi faqatgina nazariy qiziqish uyg'otibgina qolmay, balki zamonaviy texnologiyalarning amaliy muammolarini hal qilishda muhim metodologik asbob vazifasini o'taydi.</w:t>
      </w:r>
    </w:p>
    <w:p w14:paraId="0BB10834" w14:textId="77777777" w:rsidR="005D095F" w:rsidRDefault="00000000">
      <w:pPr>
        <w:spacing w:before="288" w:after="72"/>
        <w:jc w:val="center"/>
      </w:pPr>
      <w:r>
        <w:rPr>
          <w:noProof/>
        </w:rPr>
        <w:drawing>
          <wp:inline distT="0" distB="0" distL="0" distR="0" wp14:anchorId="39B9F044" wp14:editId="2D4343FC">
            <wp:extent cx="4000500" cy="300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4000500" cy="3000375"/>
                    </a:xfrm>
                    <a:prstGeom prst="rect">
                      <a:avLst/>
                    </a:prstGeom>
                  </pic:spPr>
                </pic:pic>
              </a:graphicData>
            </a:graphic>
          </wp:inline>
        </w:drawing>
      </w:r>
    </w:p>
    <w:p w14:paraId="21946A0A" w14:textId="77777777" w:rsidR="005D095F" w:rsidRPr="00BF218A" w:rsidRDefault="00000000">
      <w:pPr>
        <w:spacing w:after="288"/>
        <w:jc w:val="center"/>
        <w:rPr>
          <w:lang w:val="en-US"/>
        </w:rPr>
      </w:pPr>
      <w:r w:rsidRPr="00BF218A">
        <w:rPr>
          <w:i/>
          <w:iCs/>
          <w:sz w:val="22"/>
          <w:szCs w:val="22"/>
          <w:lang w:val="en-US"/>
        </w:rPr>
        <w:t>Energiya va quvvat signallari mavzusiga oid umumiy ko'rinish</w:t>
      </w:r>
    </w:p>
    <w:p w14:paraId="55B4CF7B" w14:textId="77777777" w:rsidR="005D095F" w:rsidRPr="00BF218A" w:rsidRDefault="00000000">
      <w:pPr>
        <w:spacing w:after="115" w:line="360" w:lineRule="auto"/>
        <w:ind w:firstLine="720"/>
        <w:jc w:val="both"/>
        <w:rPr>
          <w:lang w:val="en-US"/>
        </w:rPr>
      </w:pPr>
      <w:r w:rsidRPr="00BF218A">
        <w:rPr>
          <w:sz w:val="24"/>
          <w:szCs w:val="24"/>
          <w:lang w:val="en-US"/>
        </w:rPr>
        <w:t xml:space="preserve">Mazkur tadqiqotning asosiy muammosi signallarning energiya va quvvat tushunchalarini tizimli ravishda tahlil qilish, ularning o'zaro bog'liqligini aniqlash va amaliy qo'llanilishini o'rganishdan iborat. Bu tushunchalar ko'pincha darsliklarda alohida-alohida, ba'zan esa chalkash </w:t>
      </w:r>
      <w:r w:rsidRPr="00BF218A">
        <w:rPr>
          <w:sz w:val="24"/>
          <w:szCs w:val="24"/>
          <w:lang w:val="en-US"/>
        </w:rPr>
        <w:lastRenderedPageBreak/>
        <w:t>tarzda beriladi. Natijada, talabalar va yosh mutaxassislar uchun ularning mohiyatini chuqur tushunish va amaliy masalalarda to'g'ri qo'llashda qiyinchiliklar yuzaga keladi. Xususan, cheklangan davomiylikka ega signallar (energetik signallar) va cheksiz davomiylikka ega bo'lgan signallar (quvvat signallari) o'rtasidagi farqni, ularning Furye almashtirishidagi aksini, avtokorrelyatsiya funksiyasi bilan bog'liqligini va spektral zichlik funksiyalarini to'liq anglash muhimdir. Ushbu ishning maqsadi, yuqorida qayd etilgan muammoni bartaraf etish, ya'ni energiya va quvvat signallarining nazariy asoslarini, matematik modellarini va ularni tahlil qilish usullarini atroflicha o'rganish hamda ularning amaliy qo'llanilishiga oid aniq misollar keltirish orqali ushbu tushunchalar bo'yicha mustahkam bilim bazasini yaratishdir. Bu orqali talabalar va muhandis-texnik xodimlar uchun ushbu sohadagi asosiy bilimlarni chuqurlashtirish va tizimli yondashuvni shakllantirish ko'zda tutilgan.</w:t>
      </w:r>
    </w:p>
    <w:p w14:paraId="14889753" w14:textId="77777777" w:rsidR="005D095F" w:rsidRPr="00BF218A" w:rsidRDefault="00000000">
      <w:pPr>
        <w:spacing w:after="115" w:line="360" w:lineRule="auto"/>
        <w:ind w:firstLine="720"/>
        <w:jc w:val="both"/>
        <w:rPr>
          <w:lang w:val="en-US"/>
        </w:rPr>
      </w:pPr>
      <w:r w:rsidRPr="00BF218A">
        <w:rPr>
          <w:sz w:val="24"/>
          <w:szCs w:val="24"/>
          <w:lang w:val="en-US"/>
        </w:rPr>
        <w:t>Ushbu tadqiqot oldiga quyidagi asosiy vazifalar qo'yilgan: signallarning energiyasi va quvvati tushunchalarining matematik ta'riflarini, ularning cheklangan va cheksiz davomiylikdagi signallar uchun farqlarini atroflicha tahlil qilish; Furye almashtirish va Laplas almashtirish usullari orqali energiya va quvvat spektrlarini o'rganish; avtokorrelyatsiya funksiyasi va o'zaro korrelyatsiya funksiyalari bilan energiya va quvvat o'rtasidagi bog'liqliklarni ochib berish; signallarning quvvat spektral zichligi va energiya spektral zichligi tushunchalarini chuqur tahlil qilish hamda ularning Viner-Xinchin teoremasi bilan aloqasini ko'rsatish; diskret signallar uchun energiya va quvvat tushunchalarini ko'rib chiqish va ularning amaliy algoritmik yechimlarini tahlil qilish; telekommunikatsiya, raqamli tasvirni qayta ishlash, biometriya va boshqaruv tizimlari kabi sohalardagi energiya va quvvat signallarining amaliy qo'llanilishiga oid misollar keltirish. Tadqiqotda analitik tahlil, matematik modellashtirish, differensial tenglamalarni yechish, integral hisob usullari, Furye va Laplas almashtirishlari, hamda statistik tahlil elementlari kabi nazariy usullar qo'llaniladi. Shuningdek, mavjud ilmiy adabiyotlarni sintez qilish va kritik tahlil qilish ham tadqiqot metodologiyasining muhim qismini tashkil etadi. Kompyuter simulyatsiyalari va dasturiy vositalar, masalan, MATLAB yoki Python, yordamida nazariy tushunchalarni vizuallashtirish va amaliy misollarni ko'rsatish ham ko'zda tutilgan.</w:t>
      </w:r>
    </w:p>
    <w:p w14:paraId="5722055F" w14:textId="77777777" w:rsidR="005D095F" w:rsidRPr="00BF218A" w:rsidRDefault="00000000">
      <w:pPr>
        <w:spacing w:after="115" w:line="360" w:lineRule="auto"/>
        <w:ind w:firstLine="720"/>
        <w:jc w:val="both"/>
        <w:rPr>
          <w:lang w:val="en-US"/>
        </w:rPr>
      </w:pPr>
      <w:r w:rsidRPr="00BF218A">
        <w:rPr>
          <w:sz w:val="24"/>
          <w:szCs w:val="24"/>
          <w:lang w:val="en-US"/>
        </w:rPr>
        <w:t xml:space="preserve">Ishning ilmiy yangiligi signallarning energiya va quvvat tushunchalarini yagona, tizimli va o'zaro bog'liq paradigma sifatida taqdim etishda namoyon bo'ladi. Mavjud adabiyotlarda ko'pincha bu tushunchalar alohida bo'limlarda, ba'zan esa bir-biridan uzilgan holda o'rganiladi. Mazkur ish ularni bir butun qilib bog'lash, ularning farqlarini va o'xshashliklarini aniq ko'rsatish orqali yangicha yondashuvni taklif etadi. Xususan, cheklangan va cheksiz davomiylikka ega signallar uchun energiya va quvvat tushunchalarining matematik o'tish mexanizmlarini chuqurroq ochib berish, ularning spektral tahlildagi aksini batafsilroq tahlil qilish, shuningdek, turli signallar (deterministik va </w:t>
      </w:r>
      <w:r w:rsidRPr="00BF218A">
        <w:rPr>
          <w:sz w:val="24"/>
          <w:szCs w:val="24"/>
          <w:lang w:val="en-US"/>
        </w:rPr>
        <w:lastRenderedPageBreak/>
        <w:t>tasodifiy) uchun ushbu parametrlarni hisoblashning umumiy va xususiy usullarini birlashtirish ilmiy yangilik hisoblanadi. Nazariy ahamiyati shundan iboratki, u tizimlar va signallarni qayta ishlash fanining fundamental asoslarini chuqurlashtiradi, ushbu soha bo'yicha yagona va izchil tushunchalar tizimini yaratishga xizmat qiladi. Bu esa kelajakdagi tadqiqotlar uchun mustahkam nazariy zamin yaratadi va murakkab muhandislik masalalarini hal qilishda fundamental bilimlarni qo'llashga yordam beradi.</w:t>
      </w:r>
    </w:p>
    <w:p w14:paraId="4F34EC85" w14:textId="77777777" w:rsidR="005D095F" w:rsidRPr="00BF218A" w:rsidRDefault="00000000">
      <w:pPr>
        <w:spacing w:after="115" w:line="360" w:lineRule="auto"/>
        <w:ind w:firstLine="720"/>
        <w:jc w:val="both"/>
        <w:rPr>
          <w:lang w:val="en-US"/>
        </w:rPr>
      </w:pPr>
      <w:r w:rsidRPr="00BF218A">
        <w:rPr>
          <w:sz w:val="24"/>
          <w:szCs w:val="24"/>
          <w:lang w:val="en-US"/>
        </w:rPr>
        <w:t>Tadqiqot obyekti real va ideal sharoitlarda mavjud bo'lgan har qanday turdagi elektr, akustik, optik, biologik va boshqa fizik tabiati bo'lgan signallar hisoblanadi. Bular analog va raqamli, deterministik va tasodifiy, uzluksiz va diskret, bir o'lchovli va ko'p o'lchovli signallarni o'z ichiga oladi. Tadqiqot predmeti esa ushbu signallarning energiya va quvvat xarakteristikalarini, ularning spektral tahlilini, statistik xususiyatlarini, shuningdek, ushbu xarakteristikalarning turli transformatsiyalar (masalan, Furye, Laplas) natijasida qanday o'zgarishini o'rganishdan iborat. Bu, shuningdek, signallarning o'zaro bog'liqligi, shovqin va buzilishlarga chidamliligi, ma'lumot uzatish samaradorligi kabi sifat ko'rsatkichlariga energiya va quvvatning ta'sirini o'z ichiga oladi.</w:t>
      </w:r>
    </w:p>
    <w:p w14:paraId="3C629072" w14:textId="77777777" w:rsidR="005D095F" w:rsidRPr="00BF218A" w:rsidRDefault="00000000">
      <w:pPr>
        <w:spacing w:after="115" w:line="360" w:lineRule="auto"/>
        <w:ind w:firstLine="720"/>
        <w:jc w:val="both"/>
        <w:rPr>
          <w:lang w:val="en-US"/>
        </w:rPr>
      </w:pPr>
      <w:r w:rsidRPr="00BF218A">
        <w:rPr>
          <w:sz w:val="24"/>
          <w:szCs w:val="24"/>
          <w:lang w:val="en-US"/>
        </w:rPr>
        <w:t>Ushbu ishning amaliy ahamiyati signallarni qayta ishlash bilan bog'liq ko'plab muhandislik masalalarini hal qilishda muhim ahamiyatga ega. Birinchidan, telekommunikatsiya tizimlarida signal-shovqin nisbatini (SNR) baholash, modulyatsiya sxemalarini optimallashtirish va kanal sig'imini hisoblashda signallarning energiya va quvvatini aniq tushunish zarur. Ikkinchidan, raqamli tasvirni qayta ishlashda tasvir sifatini baholash, shovqinni filtrlash va tasvirni siqish algoritmlarini ishlab chiqishda energiya spektral zichligi tushunchasidan foydalaniladi. Uchinchidan, biometrik va tibbiy diagnostika tizimlarida, masalan, elektrokardiogramma (EKG) yoki elektroensefalogramma (EEG) signallarini tahlil qilishda, patologiyalarni aniqlash uchun signallarning quvvat spektral zichligini o'rganish muhim. To'rtinchidan, boshqaruv tizimlarida tizimning barqarorligini va ishlashini baholash, xatolik signallarining energiyasini minimallashtirish orqali boshqaruv samaradorligini oshirish mumkin. Beshinchidan, qayta tiklanuvchi energiya manbalari va aqlli tarmoqlarni boshqarishda elektr quvvati signallarini real vaqt rejimida tahlil qilish, tarmoqni optimallashtirish va xavfsizligini ta'minlash uchun zarurdir. Bu ish natijalari muhandislar, tadqiqotchilar va talabalar uchun signallarni tahlil qilish va qayta ishlash bo'yicha mustahkam bilim bazasini yaratadi, amaliy loyihalarda to'g'ri qarorlar qabul qilishga yordam beradi hamda innovatsion texnologiyalarni yaratishga hissa qo'shadi.</w:t>
      </w:r>
    </w:p>
    <w:p w14:paraId="2C4C2EFF" w14:textId="77777777" w:rsidR="005D095F" w:rsidRPr="00BF218A" w:rsidRDefault="00000000">
      <w:pPr>
        <w:spacing w:before="215" w:after="144" w:line="360" w:lineRule="auto"/>
        <w:rPr>
          <w:lang w:val="en-US"/>
        </w:rPr>
      </w:pPr>
      <w:r w:rsidRPr="00BF218A">
        <w:rPr>
          <w:b/>
          <w:bCs/>
          <w:sz w:val="28"/>
          <w:szCs w:val="28"/>
          <w:lang w:val="en-US"/>
        </w:rPr>
        <w:t>1. Energiya va quvvat signallarining ta'rifi va tasnifi</w:t>
      </w:r>
    </w:p>
    <w:p w14:paraId="01B3AE5A" w14:textId="77777777" w:rsidR="005D095F" w:rsidRPr="00BF218A" w:rsidRDefault="00000000">
      <w:pPr>
        <w:spacing w:after="115" w:line="360" w:lineRule="auto"/>
        <w:ind w:firstLine="720"/>
        <w:jc w:val="both"/>
        <w:rPr>
          <w:lang w:val="en-US"/>
        </w:rPr>
      </w:pPr>
      <w:r w:rsidRPr="00BF218A">
        <w:rPr>
          <w:sz w:val="24"/>
          <w:szCs w:val="24"/>
          <w:lang w:val="en-US"/>
        </w:rPr>
        <w:t xml:space="preserve">Energiya va quvvat signallarining ta'rifi va tasnifi tizimlar va signallarni qayta ishlash sohasidagi fundamental tushunchalardan biridir. Ushbu bo'limda, biz signallarni ushbu muhim </w:t>
      </w:r>
      <w:r w:rsidRPr="00BF218A">
        <w:rPr>
          <w:sz w:val="24"/>
          <w:szCs w:val="24"/>
          <w:lang w:val="en-US"/>
        </w:rPr>
        <w:lastRenderedPageBreak/>
        <w:t>xususiyatlar bo'yicha qanday farqlashimiz va ularning muhandislik amaliyotidagi ahamiyatini ko'rib chiqamiz. Har qanday fizikaviy hodisa, masalan, ovoz, yorug'lik, elektr toki yoki mexanik tebranishlar, ma'lumot uzatish uchun ishlatilganda signal sifatida qaralishi mumkin. Bu signallar o'zida ma'lum bir energiyani yoki quvvatni saqlaydi, bu esa ularning fizik tabiati va ma'lumot hajmini aniqlaydi. Signallarni energiya va quvvat jihatidan tasniflash, ularni qayta ishlash, uzatish va tahlil qilishda muhim ahamiyatga ega. Misol uchun, cheklangan davomiylikka ega signallar, odatda, energiya signallari deb ataladi, chunki ularning umumiy energiyasi cheklangan miqdorni tashkil etadi. Aksincha, doimiy ravishda mavjud bo'lgan yoki juda uzoq vaqt davom etadigan signallar quvvat signallari deb hisoblanadi, chunki ularning umumiy energiyasi cheksiz bo'lishi mumkin, ammo o'rtacha quvvati cheklangan bo'ladi. Bu tasniflash signallarni nazariy tahlil qilishda ham, amaliy qo'llashda ham katta ahamiyatga ega, chunki u har bir signal turiga mos keladigan ishlov berish usullarini tanlash imkonini beradi.</w:t>
      </w:r>
    </w:p>
    <w:p w14:paraId="653471A2" w14:textId="77777777" w:rsidR="005D095F" w:rsidRPr="00BF218A" w:rsidRDefault="00000000">
      <w:pPr>
        <w:spacing w:after="115" w:line="360" w:lineRule="auto"/>
        <w:ind w:firstLine="720"/>
        <w:jc w:val="both"/>
        <w:rPr>
          <w:lang w:val="en-US"/>
        </w:rPr>
      </w:pPr>
      <w:r w:rsidRPr="00BF218A">
        <w:rPr>
          <w:sz w:val="24"/>
          <w:szCs w:val="24"/>
          <w:lang w:val="en-US"/>
        </w:rPr>
        <w:t>Signalning energiya va quvvatini aniqlash matematikaning integral hisobi orqali amalga oshiriladi. Haqiqiy va murakkab qiymatli signallar uchun energiya va quvvat ta'riflari biroz farq qiladi, ammo asosiy g'oya o'zgarmasdir. Uzluksiz va diskret vaqt signallari uchun bu ta'riflar o'xshashliklarga ega bo'lsa-da, ularning formulalari integral va yig'indi operatorlari bilan farqlanadi. Energiya signallari uchun, signalning kvadratining modulini barcha vaqt oralig'i bo'yicha integrallash orqali umumiy energiya aniqlanadi. Agar bu integral cheklangan son bo'lsa, signal energiya signali hisoblanadi. Aksincha, agar integral cheksizlikka intilsa, lekin signalning kvadratining modulini cheklangan vaqt oralig'i bo'yicha integrallab, keyin bu integralni vaqt oralig'ining uzunligiga bo'lish orqali o'rtacha quvvat hisoblanib, bu o'rtacha quvvat cheklangan qiymatga ega bo'lsa, signal quvvat signali deb ataladi. Bu farqlash, signallarni statistik tahlil qilishda, masalan, oq shovqin (white noise) kabi signallarni tahlil qilishda ham muhim rol o'ynaydi. Oq shovqin signali cheksiz energiya va cheklangan o'rtacha quvvatga ega bo'lgan klassik quvvat signaliga misol bo'la oladi. Bu tushunchalar, shuningdek, aloqa nazariyasida signal-shovqin nisbati (SNR) kabi ko'rsatkichlarni aniqlashda ham keng qo'llaniladi.</w:t>
      </w:r>
    </w:p>
    <w:p w14:paraId="27F843E0" w14:textId="77777777" w:rsidR="005D095F" w:rsidRPr="00BF218A" w:rsidRDefault="00000000">
      <w:pPr>
        <w:spacing w:after="115" w:line="360" w:lineRule="auto"/>
        <w:ind w:firstLine="720"/>
        <w:jc w:val="both"/>
        <w:rPr>
          <w:lang w:val="en-US"/>
        </w:rPr>
      </w:pPr>
      <w:r w:rsidRPr="00BF218A">
        <w:rPr>
          <w:sz w:val="24"/>
          <w:szCs w:val="24"/>
          <w:lang w:val="en-US"/>
        </w:rPr>
        <w:t xml:space="preserve">Energiya signallariga misol qilib, tovush impulslari, cheklangan davomiylikdagi nutq parchasi yoki raqamli ma'lumotlar paketi kabi signallarni keltirish mumkin. Bu signallarning energiyasi vaqt o'tishi bilan o'zgaradi va oxir-oqibat nolga tushadi. Shu sababli, ular cheklangan umumiy energiyaga ega. Masalan, bitta "bit" ma'lumotni uzatish uchun ishlatiladigan elektr impulsi energiya signalidir. Ularning energiyasi ma'lum bir vaqt oralig'ida jamlanadi va bu oraliqdan tashqarida signalning qiymati nolga teng bo'ladi. Bu xususiyat ularni ma'lumotlarni saqlash va qisqa muddatli uzatish tizimlarida qulay qiladi. Raqamli signallarni qayta ishlashda, ko'pincha, energiya signallari bilan ishlanadi, chunki diskret vaqt oralig'ida aniqlangan signallarning ko'pchiligi </w:t>
      </w:r>
      <w:r w:rsidRPr="00BF218A">
        <w:rPr>
          <w:sz w:val="24"/>
          <w:szCs w:val="24"/>
          <w:lang w:val="en-US"/>
        </w:rPr>
        <w:lastRenderedPageBreak/>
        <w:t>cheklangan davomiylikka ega va shuning uchun cheklangan umumiy energiyaga ega bo'ladi. Bunday signallarning energiyasi ularni loyihalashda, ularning uzatish masofasini va signallarni kuchaytirish zarurligini aniqlashda muhim ahamiyat kasb etadi. Energiyaning saqlanish qonuni ham bu turdagi signallarga bevosita taalluqli bo'lib, ular bir shakldan ikkinchi shaklga o'tayotganda umumiy energiya miqdori o'zgarmasligini anglatadi.</w:t>
      </w:r>
    </w:p>
    <w:p w14:paraId="7A50A1B1" w14:textId="77777777" w:rsidR="005D095F" w:rsidRPr="00BF218A" w:rsidRDefault="00000000">
      <w:pPr>
        <w:spacing w:after="115" w:line="360" w:lineRule="auto"/>
        <w:ind w:firstLine="720"/>
        <w:jc w:val="both"/>
        <w:rPr>
          <w:lang w:val="en-US"/>
        </w:rPr>
      </w:pPr>
      <w:r w:rsidRPr="00BF218A">
        <w:rPr>
          <w:sz w:val="24"/>
          <w:szCs w:val="24"/>
          <w:lang w:val="en-US"/>
        </w:rPr>
        <w:t>Quvvat signallariga esa sinusoidal to'lqinlar, statsionar tasodifiy jarayonlar (masalan, oq shovqin) yoki uzluksiz radio eshittirish signallari kiradi. Bu signallar cheksiz davomiylikka ega bo'lib, ularning umumiy energiyasi cheksiz bo'lishi mumkin, ammo ularning o'rtacha quvvati ma'lum bir cheklangan qiymatga ega. Masalan, radioeshittirish stansiyasidan uzatilayotgan doimiy radio to'lqini quvvat signalidir. Uning energiyasi uzluksiz ravishda tarqaladi, lekin ma'lum bir vaqt oralig'idagi o'rtacha quvvat o'zgarmas bo'ladi. Aloqa tizimlarida, ayniqsa simsiz aloqa va radar tizimlarida quvvat signallari muhim rol o'ynaydi. Ular ma'lum bir chastota diapazonida doimiy ma'lumot uzatishni ta'minlaydi. Quvvat signallarini tahlil qilishda spektral quvvat zichligi kabi tushunchalar keng qo'llaniladi, bu signalning chastota domenidagi quvvat taqsimotini ko'rsatadi. Bu, o'z navbatida, chastota diapazonini samarali ishlatish va shovqinlarga qarshi kurashishda yordam beradi. Quvvat signalining o'rtacha quvvati, signalning tarqatish masofasi va aloqa sifati uchun muhim parametr hisoblanadi.</w:t>
      </w:r>
    </w:p>
    <w:p w14:paraId="025801C9" w14:textId="77777777" w:rsidR="005D095F" w:rsidRDefault="00000000">
      <w:pPr>
        <w:spacing w:before="215" w:after="72"/>
        <w:jc w:val="center"/>
      </w:pPr>
      <w:r>
        <w:rPr>
          <w:noProof/>
        </w:rPr>
        <w:drawing>
          <wp:inline distT="0" distB="0" distL="0" distR="0" wp14:anchorId="0893E7E0" wp14:editId="2D33413C">
            <wp:extent cx="5334000" cy="3333750"/>
            <wp:effectExtent l="0" t="0" r="0" b="0"/>
            <wp:docPr id="713969260" name="Picture 71396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334000" cy="3333750"/>
                    </a:xfrm>
                    <a:prstGeom prst="rect">
                      <a:avLst/>
                    </a:prstGeom>
                  </pic:spPr>
                </pic:pic>
              </a:graphicData>
            </a:graphic>
          </wp:inline>
        </w:drawing>
      </w:r>
    </w:p>
    <w:p w14:paraId="05492083" w14:textId="77777777" w:rsidR="005D095F" w:rsidRPr="00BF218A" w:rsidRDefault="00000000">
      <w:pPr>
        <w:spacing w:after="215"/>
        <w:jc w:val="center"/>
        <w:rPr>
          <w:lang w:val="en-US"/>
        </w:rPr>
      </w:pPr>
      <w:r w:rsidRPr="00BF218A">
        <w:rPr>
          <w:i/>
          <w:iCs/>
          <w:sz w:val="22"/>
          <w:szCs w:val="22"/>
          <w:lang w:val="en-US"/>
        </w:rPr>
        <w:t>Signallar Energiyasi va Quvvati Taqqoslashi</w:t>
      </w:r>
    </w:p>
    <w:p w14:paraId="617106AD" w14:textId="77777777" w:rsidR="005D095F" w:rsidRPr="00BF218A" w:rsidRDefault="00000000">
      <w:pPr>
        <w:spacing w:after="115" w:line="360" w:lineRule="auto"/>
        <w:ind w:firstLine="720"/>
        <w:jc w:val="both"/>
        <w:rPr>
          <w:lang w:val="en-US"/>
        </w:rPr>
      </w:pPr>
      <w:r w:rsidRPr="00BF218A">
        <w:rPr>
          <w:sz w:val="24"/>
          <w:szCs w:val="24"/>
          <w:lang w:val="en-US"/>
        </w:rPr>
        <w:t xml:space="preserve">Ba'zi hollarda, signal na energiya signali, na quvvat signali bo'lishi mumkin. Bunday signallar kamdan-kam uchraydi, ammo nazariy jihatdan mavjud. Masalan, quvvati va energiyasi cheksiz bo'lgan signallar bunga misol bo'la oladi. Biroq, muhandislik amaliyotida ko'pchilik signallar ushbu </w:t>
      </w:r>
      <w:r w:rsidRPr="00BF218A">
        <w:rPr>
          <w:sz w:val="24"/>
          <w:szCs w:val="24"/>
          <w:lang w:val="en-US"/>
        </w:rPr>
        <w:lastRenderedPageBreak/>
        <w:t>ikki asosiy toifadan biriga mansubdir. Ushbu bo'limdagi tushunchalar, signal ishlov berishning ko'plab sohalarida, jumladan, telekommunikatsiya, tasvirni qayta ishlash, audio texnologiyalari va tibbiy diagnostikada fundamental ahamiyatga ega. Signallarni to'g'ri tasniflash ularni tahlil qilish va qayta ishlash uchun eng samarali matematik vositalarni tanlashga yordam beradi. Masalan, energiya signallari uchun Fourier transformatsiyasi, quvvat signallari uchun esa o'rtacha vaqt avtokorrelyatsiya funksiyasi va spektral zichlik funksiyasi kabi vositalar qo'llaniladi. Bu vositalar signalning ichki tuzilishini, chastota komponentlarini va vaqt domenidagi xususiyatlarini aniqlash imkonini beradi. Shuningdek, signallarni shovqinlardan ajratish va ularni optimallashtirishda ham bu tushunchalar hal qiluvchi ahamiyatga ega.</w:t>
      </w:r>
    </w:p>
    <w:p w14:paraId="4819F773" w14:textId="77777777" w:rsidR="005D095F" w:rsidRPr="00BF218A" w:rsidRDefault="00000000">
      <w:pPr>
        <w:spacing w:after="115" w:line="360" w:lineRule="auto"/>
        <w:ind w:firstLine="720"/>
        <w:jc w:val="both"/>
        <w:rPr>
          <w:lang w:val="en-US"/>
        </w:rPr>
      </w:pPr>
      <w:r w:rsidRPr="00BF218A">
        <w:rPr>
          <w:sz w:val="24"/>
          <w:szCs w:val="24"/>
          <w:lang w:val="en-US"/>
        </w:rPr>
        <w:t>Energiya va quvvat signallarini farqlashga bo'lgan ehtiyoj, ularni tahlil qilishda ishlatiladigan matematik vositalarning farqlanishi bilan ham bog'liq. Energiya signallari odatda Hilbert makonida tahlil qilinadi, bu yerda energiya signalning "normasi" sifatida qaraladi. Bu yondashuv, signalning ma'lum bir bazis funksiyalar yig'indisi sifatida ifodalanishi mumkin bo'lgan holatlarda ayniqsa foydalidir. Quvvat signallari esa ergodik jarayonlar nazariyasi va statsionar tasodifiy jarayonlar kontekstida o'rganiladi. Bu yerda signalning vaqt bo'yicha o'rtachalari, ansambl o'rtachalariga teng bo'lishi faraz qilinadi. Bu xususiyat, signallarni uzoq muddatli kuzatuvlar asosida statistik jihatdan tahlil qilish imkonini beradi. Misol uchun, aloqa kanallaridagi shovqin quvvat signali sifatida modellashtiriladi va uning statistik xususiyatlari, masalan, o'rtacha quvvati va quvvat spektral zichligi, kanalning ishlashini baholashda muhim rol o'ynaydi. Bu tushunchalar, shuningdek, signallarni filtrlash, kompressiya qilish va ularni kodlash kabi amaliy muammolarni hal qilishda asosiy nazariy bazani ta'minlaydi.</w:t>
      </w:r>
    </w:p>
    <w:p w14:paraId="2736D4D0" w14:textId="77777777" w:rsidR="005D095F" w:rsidRPr="00BF218A" w:rsidRDefault="00000000">
      <w:pPr>
        <w:spacing w:after="115" w:line="360" w:lineRule="auto"/>
        <w:ind w:firstLine="720"/>
        <w:jc w:val="both"/>
        <w:rPr>
          <w:lang w:val="en-US"/>
        </w:rPr>
      </w:pPr>
      <w:r w:rsidRPr="00BF218A">
        <w:rPr>
          <w:sz w:val="24"/>
          <w:szCs w:val="24"/>
          <w:lang w:val="en-US"/>
        </w:rPr>
        <w:t>Ushbu bo'limdagi tahlillar energiya va quvvat signallarining nazariy asoslarini va ularning muhandislik amaliyotidagi ahamiyatini yoritib beradi. Signallarni bu ikki toifaga ajratish, ularni qayta ishlash va tahlil qilish usullarini tanlashda hal qiluvchi ahamiyatga ega bo'lib, turli xil texnologik tizimlarning ishonchliligi va samaradorligini oshirishga yordam beradi. Xulosa qilib aytganda, energiya signallari cheklangan davomiylik va cheklangan umumiy energiya bilan tavsiflansa, quvvat signallari cheksiz davomiylik va cheklangan o'rtacha quvvatga ega bo'ladi. Bu farqni tushunish, signallarni qayta ishlash va aloqa tizimlarini loyihalashda to'g'ri qarorlar qabul qilish uchun muhimdir. Ushbu bilimlar, tizimlar va signallarni qayta ishlash sohasidagi keyingi chuqur o'rganishlar uchun mustahkam asos bo'lib xizmat qiladi. Kelajakda, yanada murakkab signal modellari va ularning tahlili, ushbu fundamental tushunchalarga tayanib rivojlanadi.</w:t>
      </w:r>
    </w:p>
    <w:p w14:paraId="7D8F07D3" w14:textId="77777777" w:rsidR="005D095F" w:rsidRPr="00BF218A" w:rsidRDefault="00000000">
      <w:pPr>
        <w:spacing w:before="215" w:after="144" w:line="360" w:lineRule="auto"/>
        <w:rPr>
          <w:lang w:val="en-US"/>
        </w:rPr>
      </w:pPr>
      <w:r w:rsidRPr="00BF218A">
        <w:rPr>
          <w:b/>
          <w:bCs/>
          <w:sz w:val="28"/>
          <w:szCs w:val="28"/>
          <w:lang w:val="en-US"/>
        </w:rPr>
        <w:t>2. Energiya va quvvat signallarini tahlil qilish usullari (Parseval teoremasi, avtokorrelyatsiya, spektral zichlik)</w:t>
      </w:r>
    </w:p>
    <w:p w14:paraId="732C28CE" w14:textId="77777777" w:rsidR="005D095F" w:rsidRPr="00BF218A" w:rsidRDefault="00000000">
      <w:pPr>
        <w:spacing w:after="115" w:line="360" w:lineRule="auto"/>
        <w:ind w:firstLine="720"/>
        <w:jc w:val="both"/>
        <w:rPr>
          <w:lang w:val="en-US"/>
        </w:rPr>
      </w:pPr>
      <w:r w:rsidRPr="00BF218A">
        <w:rPr>
          <w:sz w:val="24"/>
          <w:szCs w:val="24"/>
          <w:lang w:val="en-US"/>
        </w:rPr>
        <w:lastRenderedPageBreak/>
        <w:t>Energiya va quvvat signallarini tahlil qilish zamonaviy signallarni qayta ishlashning fundamental aspektlaridan biri hisoblanadi. Ushbu tahlil signallarning xususiyatlarini aniqlash, shovqinlardan tozalash, signallarni modulyatsiya qilish va demodulyatsiya qilish, shuningdek, ularni samarali saqlash va uzatish uchun zarurdir. Signallar energiya va quvvat tushunchalari asosida ikki asosiy turga bo'linadi: energiya signallari va quvvat signallari. Energiya signallari cheklangan energiya qiymatiga ega bo'lib, ular vaqt o'qi bo'yicha cheklangan oraliqda mavjud bo'lishi yoki butun vaqt o'qi bo'yicha nolga yaqinlashishi mumkin. Quvvat signallari esa cheksiz energiyaga ega bo'lib, ularning o'rtacha quvvati cheklangan va noldan farqli qiymatga ega bo'ladi. Ushbu bo'limda signallarning energiya va quvvat xususiyatlarini tahlil qilishning asosiy usullari, jumladan, Parseval teoremasi, avtokorrelyatsiya funksiyasi va spektral zichlik funksiyasi chuqur o'rganiladi. Bu usullar turli muhandislik va ilmiy sohalarda, xususan, telekommunikatsiyalar, akustika, tasvirni qayta ishlash va biomeditsina kabi sohalarda keng qo'llaniladi. Ularni tushunish signallarning ichki tuzilishi va xatti-harakatlarini samarali o'rganish imkonini beradi. Har bir usul signallarning turli jihatlarini yoritib beradi, masalan, Parseval teoremasi signal energiyasining vaqt va chastota sohalarida saqlanishini ta'minlasa, avtokorrelyatsiya signalning o'z-o'ziga o'xshashligini va davriyligini aniqlashga yordam beradi, spektral zichlik esa signal quvvatining chastota bo'yicha taqsimlanishini ko'rsatadi. Ushbu tushunchalarni o'zlashtirish signallarni tahlil qilish va loyihalashda muhim ahamiyat kasb etadi.</w:t>
      </w:r>
    </w:p>
    <w:p w14:paraId="00264A1F" w14:textId="77777777" w:rsidR="005D095F" w:rsidRPr="00BF218A" w:rsidRDefault="00000000">
      <w:pPr>
        <w:spacing w:after="115" w:line="360" w:lineRule="auto"/>
        <w:ind w:firstLine="720"/>
        <w:jc w:val="both"/>
        <w:rPr>
          <w:lang w:val="en-US"/>
        </w:rPr>
      </w:pPr>
      <w:r w:rsidRPr="00BF218A">
        <w:rPr>
          <w:sz w:val="24"/>
          <w:szCs w:val="24"/>
          <w:lang w:val="en-US"/>
        </w:rPr>
        <w:t xml:space="preserve">Parseval teoremasi signallarni tahlil qilishda fundamental ahamiyatga ega bo'lib, u signalning umumiy energiyasining vaqt sohasida ham, chastota sohasida ham o'zgarmasligini ta'minlaydi. Boshqacha qilib aytganda, bu teorema energiyaning saqlanish qonunini signal tahlili kontekstida ifodalaydi. Agar x(t) energiya signali bo'lsa va uning Furye transformatsiyasi X(f) bo'lsa, u holda Parseval teoremasi quyidagi munosabat bilan ifodalanadi: integral [cheksizlikdan cheksizlikgacha] |x(t)|^2 dt = integral [cheksizlikdan cheksizlikgacha] |X(f)|^2 df. Bu yerda |x(t)|^2 signalning oniy quvvatini, |X(f)|^2 esa energiya spektral zichligini (ESZ) ifodalaydi. Diskret signallar uchun ham xuddi shunday munosabat mavjud. Ushbu teorema signalning umumiy energiyasini hisoblashda qulaylik yaratadi, chunki ba'zan Furye sohasida integralni hisoblash vaqt sohasiga nisbatan osonroq bo'lishi mumkin, yoki aksincha. Bundan tashqari, Parseval teoremasi shovqinli signallarni tahlil qilishda, uzatish kanallarida signal buzilishini baholashda va filtrlar dizaynida muhim rol o'ynaydi. Misol uchun, ma'lum bir chastota diapazonidagi signal energiyasini aniqlash orqali, ushbu diapazondagi shovqinning signalga ta'sirini baholash mumkin. Energiya spektral zichligi signal energiyasining chastota bo'yicha qanday taqsimlanganini ko'rsatadi, bu esa signalning asosiy chastota komponentlarini aniqlashga yordam beradi. Ushbu teorema nazariy asos bo'lib xizmat qiladi, chunki u signallarni vaqt va chastota sohalarida bir-biriga bog'laydi, shu bilan birga tahlilning turli usullari o'rtasidagi uzviylikni ta'minlaydi. Haqiqiy dunyo ilovalarida, masalan, raqamli aloqa tizimlarida, </w:t>
      </w:r>
      <w:r w:rsidRPr="00BF218A">
        <w:rPr>
          <w:sz w:val="24"/>
          <w:szCs w:val="24"/>
          <w:lang w:val="en-US"/>
        </w:rPr>
        <w:lastRenderedPageBreak/>
        <w:t>Parseval teoremasi kanal o'tkazish qobiliyatini baholash va signal-shovqin nisbatini optimallashtirishda qo'llaniladi.</w:t>
      </w:r>
    </w:p>
    <w:p w14:paraId="57F62E4C" w14:textId="77777777" w:rsidR="005D095F" w:rsidRDefault="00000000">
      <w:pPr>
        <w:spacing w:before="215" w:after="144"/>
        <w:jc w:val="center"/>
      </w:pPr>
      <w:r>
        <w:rPr>
          <w:b/>
          <w:bCs/>
          <w:i/>
          <w:iCs/>
          <w:sz w:val="24"/>
          <w:szCs w:val="24"/>
        </w:rPr>
        <w:t>Turli signallarning energiya xususiyatlari</w:t>
      </w:r>
    </w:p>
    <w:p w14:paraId="1A5B0BCE" w14:textId="77777777" w:rsidR="005D095F" w:rsidRDefault="005D09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7"/>
        <w:gridCol w:w="2407"/>
        <w:gridCol w:w="2408"/>
        <w:gridCol w:w="2408"/>
      </w:tblGrid>
      <w:tr w:rsidR="005D095F" w14:paraId="1BF641EA" w14:textId="77777777">
        <w:tblPrEx>
          <w:tblCellMar>
            <w:top w:w="0" w:type="dxa"/>
            <w:bottom w:w="0" w:type="dxa"/>
          </w:tblCellMar>
        </w:tblPrEx>
        <w:tc>
          <w:tcPr>
            <w:tcW w:w="1250" w:type="pct"/>
          </w:tcPr>
          <w:p w14:paraId="31E098CE" w14:textId="77777777" w:rsidR="005D095F" w:rsidRDefault="00000000">
            <w:pPr>
              <w:jc w:val="center"/>
            </w:pPr>
            <w:r>
              <w:rPr>
                <w:b/>
                <w:bCs/>
                <w:sz w:val="22"/>
                <w:szCs w:val="22"/>
              </w:rPr>
              <w:t>Signal turi</w:t>
            </w:r>
          </w:p>
        </w:tc>
        <w:tc>
          <w:tcPr>
            <w:tcW w:w="1250" w:type="pct"/>
          </w:tcPr>
          <w:p w14:paraId="1052EECE" w14:textId="77777777" w:rsidR="005D095F" w:rsidRDefault="00000000">
            <w:pPr>
              <w:jc w:val="center"/>
            </w:pPr>
            <w:r>
              <w:rPr>
                <w:b/>
                <w:bCs/>
                <w:sz w:val="22"/>
                <w:szCs w:val="22"/>
              </w:rPr>
              <w:t>Vaqt sohasidagi ifoda</w:t>
            </w:r>
          </w:p>
        </w:tc>
        <w:tc>
          <w:tcPr>
            <w:tcW w:w="1250" w:type="pct"/>
          </w:tcPr>
          <w:p w14:paraId="58A011C0" w14:textId="77777777" w:rsidR="005D095F" w:rsidRDefault="00000000">
            <w:pPr>
              <w:jc w:val="center"/>
            </w:pPr>
            <w:r>
              <w:rPr>
                <w:b/>
                <w:bCs/>
                <w:sz w:val="22"/>
                <w:szCs w:val="22"/>
              </w:rPr>
              <w:t>Furye sohasidagi ifoda</w:t>
            </w:r>
          </w:p>
        </w:tc>
        <w:tc>
          <w:tcPr>
            <w:tcW w:w="1250" w:type="pct"/>
          </w:tcPr>
          <w:p w14:paraId="0FD5E671" w14:textId="77777777" w:rsidR="005D095F" w:rsidRDefault="00000000">
            <w:pPr>
              <w:jc w:val="center"/>
            </w:pPr>
            <w:r>
              <w:rPr>
                <w:b/>
                <w:bCs/>
                <w:sz w:val="22"/>
                <w:szCs w:val="22"/>
              </w:rPr>
              <w:t>Jami energiya (Parseval)</w:t>
            </w:r>
          </w:p>
        </w:tc>
      </w:tr>
      <w:tr w:rsidR="005D095F" w14:paraId="6B58A847" w14:textId="77777777">
        <w:tblPrEx>
          <w:tblCellMar>
            <w:top w:w="0" w:type="dxa"/>
            <w:bottom w:w="0" w:type="dxa"/>
          </w:tblCellMar>
        </w:tblPrEx>
        <w:tc>
          <w:tcPr>
            <w:tcW w:w="1250" w:type="pct"/>
          </w:tcPr>
          <w:p w14:paraId="514B5EB6" w14:textId="77777777" w:rsidR="005D095F" w:rsidRDefault="00000000">
            <w:r>
              <w:rPr>
                <w:sz w:val="22"/>
                <w:szCs w:val="22"/>
              </w:rPr>
              <w:t>Impuls</w:t>
            </w:r>
          </w:p>
        </w:tc>
        <w:tc>
          <w:tcPr>
            <w:tcW w:w="1250" w:type="pct"/>
          </w:tcPr>
          <w:p w14:paraId="537D4881" w14:textId="77777777" w:rsidR="005D095F" w:rsidRDefault="00000000">
            <w:r>
              <w:rPr>
                <w:sz w:val="22"/>
                <w:szCs w:val="22"/>
              </w:rPr>
              <w:t>A * δ(t)</w:t>
            </w:r>
          </w:p>
        </w:tc>
        <w:tc>
          <w:tcPr>
            <w:tcW w:w="1250" w:type="pct"/>
          </w:tcPr>
          <w:p w14:paraId="08535548" w14:textId="77777777" w:rsidR="005D095F" w:rsidRDefault="00000000">
            <w:r>
              <w:rPr>
                <w:sz w:val="22"/>
                <w:szCs w:val="22"/>
              </w:rPr>
              <w:t>A</w:t>
            </w:r>
          </w:p>
        </w:tc>
        <w:tc>
          <w:tcPr>
            <w:tcW w:w="1250" w:type="pct"/>
          </w:tcPr>
          <w:p w14:paraId="7FFB6B84" w14:textId="77777777" w:rsidR="005D095F" w:rsidRDefault="00000000">
            <w:r>
              <w:rPr>
                <w:sz w:val="22"/>
                <w:szCs w:val="22"/>
              </w:rPr>
              <w:t>A^2</w:t>
            </w:r>
          </w:p>
        </w:tc>
      </w:tr>
      <w:tr w:rsidR="005D095F" w14:paraId="6CEBFF92" w14:textId="77777777">
        <w:tblPrEx>
          <w:tblCellMar>
            <w:top w:w="0" w:type="dxa"/>
            <w:bottom w:w="0" w:type="dxa"/>
          </w:tblCellMar>
        </w:tblPrEx>
        <w:tc>
          <w:tcPr>
            <w:tcW w:w="1250" w:type="pct"/>
          </w:tcPr>
          <w:p w14:paraId="433C996A" w14:textId="77777777" w:rsidR="005D095F" w:rsidRDefault="00000000">
            <w:r>
              <w:rPr>
                <w:sz w:val="22"/>
                <w:szCs w:val="22"/>
              </w:rPr>
              <w:t>Sinusoida (cheklangan)</w:t>
            </w:r>
          </w:p>
        </w:tc>
        <w:tc>
          <w:tcPr>
            <w:tcW w:w="1250" w:type="pct"/>
          </w:tcPr>
          <w:p w14:paraId="06D64776" w14:textId="77777777" w:rsidR="005D095F" w:rsidRPr="00BF218A" w:rsidRDefault="00000000">
            <w:pPr>
              <w:rPr>
                <w:lang w:val="en-US"/>
              </w:rPr>
            </w:pPr>
            <w:r w:rsidRPr="00BF218A">
              <w:rPr>
                <w:sz w:val="22"/>
                <w:szCs w:val="22"/>
                <w:lang w:val="en-US"/>
              </w:rPr>
              <w:t>A * sin(2</w:t>
            </w:r>
            <w:r>
              <w:rPr>
                <w:sz w:val="22"/>
                <w:szCs w:val="22"/>
              </w:rPr>
              <w:t>π</w:t>
            </w:r>
            <w:r w:rsidRPr="00BF218A">
              <w:rPr>
                <w:sz w:val="22"/>
                <w:szCs w:val="22"/>
                <w:lang w:val="en-US"/>
              </w:rPr>
              <w:t>ft) * rect(t/T)</w:t>
            </w:r>
          </w:p>
        </w:tc>
        <w:tc>
          <w:tcPr>
            <w:tcW w:w="1250" w:type="pct"/>
          </w:tcPr>
          <w:p w14:paraId="65802613" w14:textId="77777777" w:rsidR="005D095F" w:rsidRDefault="00000000">
            <w:r>
              <w:rPr>
                <w:sz w:val="22"/>
                <w:szCs w:val="22"/>
              </w:rPr>
              <w:t>Kompleks spektr</w:t>
            </w:r>
          </w:p>
        </w:tc>
        <w:tc>
          <w:tcPr>
            <w:tcW w:w="1250" w:type="pct"/>
          </w:tcPr>
          <w:p w14:paraId="00418730" w14:textId="77777777" w:rsidR="005D095F" w:rsidRDefault="00000000">
            <w:r>
              <w:rPr>
                <w:sz w:val="22"/>
                <w:szCs w:val="22"/>
              </w:rPr>
              <w:t>A^2 * T / 2</w:t>
            </w:r>
          </w:p>
        </w:tc>
      </w:tr>
      <w:tr w:rsidR="005D095F" w14:paraId="0B09FF39" w14:textId="77777777">
        <w:tblPrEx>
          <w:tblCellMar>
            <w:top w:w="0" w:type="dxa"/>
            <w:bottom w:w="0" w:type="dxa"/>
          </w:tblCellMar>
        </w:tblPrEx>
        <w:tc>
          <w:tcPr>
            <w:tcW w:w="1250" w:type="pct"/>
          </w:tcPr>
          <w:p w14:paraId="34B87AA7" w14:textId="77777777" w:rsidR="005D095F" w:rsidRDefault="00000000">
            <w:r>
              <w:rPr>
                <w:sz w:val="22"/>
                <w:szCs w:val="22"/>
              </w:rPr>
              <w:t>Eksponensial pasayish</w:t>
            </w:r>
          </w:p>
        </w:tc>
        <w:tc>
          <w:tcPr>
            <w:tcW w:w="1250" w:type="pct"/>
          </w:tcPr>
          <w:p w14:paraId="24462F36" w14:textId="77777777" w:rsidR="005D095F" w:rsidRDefault="00000000">
            <w:r>
              <w:rPr>
                <w:sz w:val="22"/>
                <w:szCs w:val="22"/>
              </w:rPr>
              <w:t>A * e^(-at) * u(t)</w:t>
            </w:r>
          </w:p>
        </w:tc>
        <w:tc>
          <w:tcPr>
            <w:tcW w:w="1250" w:type="pct"/>
          </w:tcPr>
          <w:p w14:paraId="338DFC97" w14:textId="77777777" w:rsidR="005D095F" w:rsidRDefault="00000000">
            <w:r>
              <w:rPr>
                <w:sz w:val="22"/>
                <w:szCs w:val="22"/>
              </w:rPr>
              <w:t>A / (a + j2πf)</w:t>
            </w:r>
          </w:p>
        </w:tc>
        <w:tc>
          <w:tcPr>
            <w:tcW w:w="1250" w:type="pct"/>
          </w:tcPr>
          <w:p w14:paraId="691FFBC1" w14:textId="77777777" w:rsidR="005D095F" w:rsidRDefault="00000000">
            <w:r>
              <w:rPr>
                <w:sz w:val="22"/>
                <w:szCs w:val="22"/>
              </w:rPr>
              <w:t>A^2 / (2a)</w:t>
            </w:r>
          </w:p>
        </w:tc>
      </w:tr>
      <w:tr w:rsidR="005D095F" w14:paraId="1608B915" w14:textId="77777777">
        <w:tblPrEx>
          <w:tblCellMar>
            <w:top w:w="0" w:type="dxa"/>
            <w:bottom w:w="0" w:type="dxa"/>
          </w:tblCellMar>
        </w:tblPrEx>
        <w:tc>
          <w:tcPr>
            <w:tcW w:w="1250" w:type="pct"/>
          </w:tcPr>
          <w:p w14:paraId="1990D499" w14:textId="77777777" w:rsidR="005D095F" w:rsidRDefault="00000000">
            <w:r>
              <w:rPr>
                <w:sz w:val="22"/>
                <w:szCs w:val="22"/>
              </w:rPr>
              <w:t>Kvadrat impuls</w:t>
            </w:r>
          </w:p>
        </w:tc>
        <w:tc>
          <w:tcPr>
            <w:tcW w:w="1250" w:type="pct"/>
          </w:tcPr>
          <w:p w14:paraId="6438AF79" w14:textId="77777777" w:rsidR="005D095F" w:rsidRDefault="00000000">
            <w:r>
              <w:rPr>
                <w:sz w:val="22"/>
                <w:szCs w:val="22"/>
              </w:rPr>
              <w:t>A * rect(t/T)</w:t>
            </w:r>
          </w:p>
        </w:tc>
        <w:tc>
          <w:tcPr>
            <w:tcW w:w="1250" w:type="pct"/>
          </w:tcPr>
          <w:p w14:paraId="6DB09024" w14:textId="77777777" w:rsidR="005D095F" w:rsidRDefault="00000000">
            <w:r>
              <w:rPr>
                <w:sz w:val="22"/>
                <w:szCs w:val="22"/>
              </w:rPr>
              <w:t>A * T * sinc(fT)</w:t>
            </w:r>
          </w:p>
        </w:tc>
        <w:tc>
          <w:tcPr>
            <w:tcW w:w="1250" w:type="pct"/>
          </w:tcPr>
          <w:p w14:paraId="2996B774" w14:textId="77777777" w:rsidR="005D095F" w:rsidRDefault="00000000">
            <w:r>
              <w:rPr>
                <w:sz w:val="22"/>
                <w:szCs w:val="22"/>
              </w:rPr>
              <w:t>A^2 * T</w:t>
            </w:r>
          </w:p>
        </w:tc>
      </w:tr>
      <w:tr w:rsidR="005D095F" w14:paraId="2E9700C2" w14:textId="77777777">
        <w:tblPrEx>
          <w:tblCellMar>
            <w:top w:w="0" w:type="dxa"/>
            <w:bottom w:w="0" w:type="dxa"/>
          </w:tblCellMar>
        </w:tblPrEx>
        <w:tc>
          <w:tcPr>
            <w:tcW w:w="1250" w:type="pct"/>
          </w:tcPr>
          <w:p w14:paraId="67B1093B" w14:textId="77777777" w:rsidR="005D095F" w:rsidRDefault="00000000">
            <w:r>
              <w:rPr>
                <w:sz w:val="22"/>
                <w:szCs w:val="22"/>
              </w:rPr>
              <w:t>Uzluksiz shovqin (cheklangan)</w:t>
            </w:r>
          </w:p>
        </w:tc>
        <w:tc>
          <w:tcPr>
            <w:tcW w:w="1250" w:type="pct"/>
          </w:tcPr>
          <w:p w14:paraId="0DBC1BE4" w14:textId="77777777" w:rsidR="005D095F" w:rsidRDefault="00000000">
            <w:r>
              <w:rPr>
                <w:sz w:val="22"/>
                <w:szCs w:val="22"/>
              </w:rPr>
              <w:t>Noaniq</w:t>
            </w:r>
          </w:p>
        </w:tc>
        <w:tc>
          <w:tcPr>
            <w:tcW w:w="1250" w:type="pct"/>
          </w:tcPr>
          <w:p w14:paraId="0486AC2F" w14:textId="77777777" w:rsidR="005D095F" w:rsidRDefault="00000000">
            <w:r>
              <w:rPr>
                <w:sz w:val="22"/>
                <w:szCs w:val="22"/>
              </w:rPr>
              <w:t>Keng spektr</w:t>
            </w:r>
          </w:p>
        </w:tc>
        <w:tc>
          <w:tcPr>
            <w:tcW w:w="1250" w:type="pct"/>
          </w:tcPr>
          <w:p w14:paraId="3D883CF3" w14:textId="77777777" w:rsidR="005D095F" w:rsidRDefault="00000000">
            <w:r>
              <w:rPr>
                <w:sz w:val="22"/>
                <w:szCs w:val="22"/>
              </w:rPr>
              <w:t>Cheksiz</w:t>
            </w:r>
          </w:p>
        </w:tc>
      </w:tr>
    </w:tbl>
    <w:p w14:paraId="7204DB14" w14:textId="77777777" w:rsidR="005D095F" w:rsidRDefault="005D095F">
      <w:pPr>
        <w:spacing w:after="215"/>
      </w:pPr>
    </w:p>
    <w:p w14:paraId="3F558ED8" w14:textId="77777777" w:rsidR="005D095F" w:rsidRPr="00BF218A" w:rsidRDefault="00000000">
      <w:pPr>
        <w:spacing w:after="115" w:line="360" w:lineRule="auto"/>
        <w:ind w:firstLine="720"/>
        <w:jc w:val="both"/>
        <w:rPr>
          <w:lang w:val="en-US"/>
        </w:rPr>
      </w:pPr>
      <w:r>
        <w:rPr>
          <w:sz w:val="24"/>
          <w:szCs w:val="24"/>
        </w:rPr>
        <w:t xml:space="preserve">Avtokorrelyatsiya funksiyasi signallarning vaqt domenidagi o'z-o'ziga o'xshashligini va takrorlanuvchanlik xususiyatlarini tahlil qilish uchun ishlatiladigan kuchli vositadir. Oddiy qilib aytganda, bu funksiya signalning o'zini o'zining siljigan nusxasi bilan qanchalik o'xshashligini o'lchaydi. Matematik jihatdan, uzluksiz x(t) signali uchun avtokorrelyatsiya funksiyasi R_xx(τ) quyidagicha aniqlanadi: R_xx(τ) = integral [cheksizlikdan cheksizlikgacha] x(t) * x*(t - τ) dt. Bu yerda τ vaqt siljishini ifodalaydi va x*(t - τ) x(t - τ) ning kompleks qo'shmasidir. </w:t>
      </w:r>
      <w:r w:rsidRPr="00BF218A">
        <w:rPr>
          <w:sz w:val="24"/>
          <w:szCs w:val="24"/>
          <w:lang w:val="en-US"/>
        </w:rPr>
        <w:t xml:space="preserve">Agar signal haqiqiy bo'lsa, kompleks qo'shma oddiygina signalning o'zi bo'ladi. Diskret signallar uchun ham shunga o'xshash yig'indi asosida formula mavjud. Avtokorrelyatsiya funksiyasining muhim xususiyatlaridan biri shundaki, </w:t>
      </w:r>
      <w:r>
        <w:rPr>
          <w:sz w:val="24"/>
          <w:szCs w:val="24"/>
        </w:rPr>
        <w:t>τ</w:t>
      </w:r>
      <w:r w:rsidRPr="00BF218A">
        <w:rPr>
          <w:sz w:val="24"/>
          <w:szCs w:val="24"/>
          <w:lang w:val="en-US"/>
        </w:rPr>
        <w:t xml:space="preserve"> = 0 bo'lganda, u signalning o'rtacha quvvatiga (energiya signallari uchun jami energiyasiga) teng bo'ladi. Bundan tashqari, avtokorrelyatsiya funksiyasi har doim juft funksiya (R_xx(</w:t>
      </w:r>
      <w:r>
        <w:rPr>
          <w:sz w:val="24"/>
          <w:szCs w:val="24"/>
        </w:rPr>
        <w:t>τ</w:t>
      </w:r>
      <w:r w:rsidRPr="00BF218A">
        <w:rPr>
          <w:sz w:val="24"/>
          <w:szCs w:val="24"/>
          <w:lang w:val="en-US"/>
        </w:rPr>
        <w:t>) = R_xx(-</w:t>
      </w:r>
      <w:r>
        <w:rPr>
          <w:sz w:val="24"/>
          <w:szCs w:val="24"/>
        </w:rPr>
        <w:t>τ</w:t>
      </w:r>
      <w:r w:rsidRPr="00BF218A">
        <w:rPr>
          <w:sz w:val="24"/>
          <w:szCs w:val="24"/>
          <w:lang w:val="en-US"/>
        </w:rPr>
        <w:t xml:space="preserve">)) va uning qiymati </w:t>
      </w:r>
      <w:r>
        <w:rPr>
          <w:sz w:val="24"/>
          <w:szCs w:val="24"/>
        </w:rPr>
        <w:t>τ</w:t>
      </w:r>
      <w:r w:rsidRPr="00BF218A">
        <w:rPr>
          <w:sz w:val="24"/>
          <w:szCs w:val="24"/>
          <w:lang w:val="en-US"/>
        </w:rPr>
        <w:t xml:space="preserve"> = 0 da maksimal bo'ladi. Avtokorrelyatsiya funksiyasidan signalda yashirin davriylikni aniqlashda, takrorlanuvchi naqshlarni topishda va shovqinli fon tarkibidagi signallarni ajratishda keng foydalaniladi. Masalan, nutqni qayta ishlashda avtokorrelyatsiya ovozning asosiy chastotasini (pitch) aniqlashda yordam beradi, radarlarda esa u qaytgan signallar orqali obyektlargacha bo'lgan masofani aniqlashda qo'llaniladi. Tasodifiy jarayonlar kontekstida, avtokorrelyatsiya funksiyasi jarayonning statistik xususiyatlarini, xususan, uning o'rtacha qiymat atrofidagi o'zgarishini tavsiflaydi. Bu funksiya signalga ta'sir qiluvchi shovqinning tabiati haqida ham ma'lumot berishi mumkin. Agar signal shovqinsiz bo'lsa, uning avtokorrelyatsiyasi aniq takrorlanuvchi cho'qqilarni ko'rsatishi mumkin, aksincha shovqin mavjud bo'lganda, bu cho'qqilar kamroq aniq bo'ladi.</w:t>
      </w:r>
    </w:p>
    <w:p w14:paraId="5055C29E" w14:textId="77777777" w:rsidR="005D095F" w:rsidRPr="00BF218A" w:rsidRDefault="00000000">
      <w:pPr>
        <w:spacing w:after="115" w:line="360" w:lineRule="auto"/>
        <w:ind w:firstLine="720"/>
        <w:jc w:val="both"/>
        <w:rPr>
          <w:lang w:val="en-US"/>
        </w:rPr>
      </w:pPr>
      <w:r w:rsidRPr="00BF218A">
        <w:rPr>
          <w:sz w:val="24"/>
          <w:szCs w:val="24"/>
          <w:lang w:val="en-US"/>
        </w:rPr>
        <w:t>Spektral zichlik funksiyasi (SZF), shuningdek, quvvat spektral zichligi (QSZ) nomi bilan ham tanilgan, signal quvvatining chastota diapazoni bo'yicha taqsimlanishini tavsiflovchi matematik vositadir. Bu funksiya asosan quvvat signallari uchun qo'llaniladi, chunki energiya signallari uchun energiya spektral zichligi tushunchasi ishlatiladi. Uzluksiz x(t) quvvat signali uchun avtokorrelyatsiya funksiyasi R_xx(</w:t>
      </w:r>
      <w:r>
        <w:rPr>
          <w:sz w:val="24"/>
          <w:szCs w:val="24"/>
        </w:rPr>
        <w:t>τ</w:t>
      </w:r>
      <w:r w:rsidRPr="00BF218A">
        <w:rPr>
          <w:sz w:val="24"/>
          <w:szCs w:val="24"/>
          <w:lang w:val="en-US"/>
        </w:rPr>
        <w:t xml:space="preserve">) ning Furye transformatsiyasi sifatida aniqlanadi: S_xx(f) = </w:t>
      </w:r>
      <w:r w:rsidRPr="00BF218A">
        <w:rPr>
          <w:sz w:val="24"/>
          <w:szCs w:val="24"/>
          <w:lang w:val="en-US"/>
        </w:rPr>
        <w:lastRenderedPageBreak/>
        <w:t>integral [cheksizlikdan cheksizlikgacha] R_xx(</w:t>
      </w:r>
      <w:r>
        <w:rPr>
          <w:sz w:val="24"/>
          <w:szCs w:val="24"/>
        </w:rPr>
        <w:t>τ</w:t>
      </w:r>
      <w:r w:rsidRPr="00BF218A">
        <w:rPr>
          <w:sz w:val="24"/>
          <w:szCs w:val="24"/>
          <w:lang w:val="en-US"/>
        </w:rPr>
        <w:t>) * e^(-j2</w:t>
      </w:r>
      <w:r>
        <w:rPr>
          <w:sz w:val="24"/>
          <w:szCs w:val="24"/>
        </w:rPr>
        <w:t>π</w:t>
      </w:r>
      <w:r w:rsidRPr="00BF218A">
        <w:rPr>
          <w:sz w:val="24"/>
          <w:szCs w:val="24"/>
          <w:lang w:val="en-US"/>
        </w:rPr>
        <w:t>f</w:t>
      </w:r>
      <w:r>
        <w:rPr>
          <w:sz w:val="24"/>
          <w:szCs w:val="24"/>
        </w:rPr>
        <w:t>τ</w:t>
      </w:r>
      <w:r w:rsidRPr="00BF218A">
        <w:rPr>
          <w:sz w:val="24"/>
          <w:szCs w:val="24"/>
          <w:lang w:val="en-US"/>
        </w:rPr>
        <w:t>) d</w:t>
      </w:r>
      <w:r>
        <w:rPr>
          <w:sz w:val="24"/>
          <w:szCs w:val="24"/>
        </w:rPr>
        <w:t>τ</w:t>
      </w:r>
      <w:r w:rsidRPr="00BF218A">
        <w:rPr>
          <w:sz w:val="24"/>
          <w:szCs w:val="24"/>
          <w:lang w:val="en-US"/>
        </w:rPr>
        <w:t>. Bu munosabat Viner-Xinchin teoremasi sifatida tanilgan. S_xx(f) har doim haqiqiy va manfiy bo'lmagan funksiya bo'lib, uning qiymati ma'lum bir chastota diapazonida signal quvvatining ulushini ifodalaydi. QSZ ning integral qiymati signalning umumiy o'rtacha quvvatiga teng bo'ladi. Ushbu funksiya signaldagi asosiy chastota komponentlarini, garmonikalarni va shovqinning spektral xususiyatlarini aniqlashda juda foydali. Masalan, ovoz signallarida QSZ tovushning balandligi va tembrini aniqlashga yordam beradi, aloqa tizimlarida esa u uzatilgan signalning energiya samaradorligini va shovqin immunitetini baholash uchun ishlatiladi. Elektrokardiogramma (EKG) va elektroensefalogramma (EEG) kabi bio-signallarni tahlil qilishda QSZ turli fiziologik holatlar bilan bog'liq bo'lgan aniq chastota diapazonlaridagi o'zgarishlarni aniqlashga yordam beradi. QSZ ni hisoblashda turli xil usullar, jumladan, periodogramma usuli, Uelch usuli va avtoregressiv modellar asosidagi parametr usullari qo'llaniladi. Har bir usulning o'ziga xos afzalliklari va kamchiliklari mavjud bo'lib, ular hisoblash murakkabligi va spektral o'lchamlilik nuqtai nazaridan farq qiladi. Spektral zichlikni tushunish va undan foydalana olish signallarni qayta ishlash sohasidagi har qanday mutaxassis uchun muhim ko'nikmadir, chunki u signallarni chuqur tahlil qilish va ularni samarali boshqarish imkonini beradi.</w:t>
      </w:r>
    </w:p>
    <w:p w14:paraId="0518128D" w14:textId="77777777" w:rsidR="005D095F" w:rsidRDefault="00000000">
      <w:pPr>
        <w:spacing w:before="215" w:after="72"/>
        <w:jc w:val="center"/>
      </w:pPr>
      <w:r>
        <w:rPr>
          <w:noProof/>
        </w:rPr>
        <w:drawing>
          <wp:inline distT="0" distB="0" distL="0" distR="0" wp14:anchorId="225A71DE" wp14:editId="02CF07AD">
            <wp:extent cx="5334000" cy="3333750"/>
            <wp:effectExtent l="0" t="0" r="0" b="0"/>
            <wp:docPr id="1911747130" name="Picture 191174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334000" cy="3333750"/>
                    </a:xfrm>
                    <a:prstGeom prst="rect">
                      <a:avLst/>
                    </a:prstGeom>
                  </pic:spPr>
                </pic:pic>
              </a:graphicData>
            </a:graphic>
          </wp:inline>
        </w:drawing>
      </w:r>
    </w:p>
    <w:p w14:paraId="078C54F6" w14:textId="77777777" w:rsidR="005D095F" w:rsidRPr="00BF218A" w:rsidRDefault="00000000">
      <w:pPr>
        <w:spacing w:after="215"/>
        <w:jc w:val="center"/>
        <w:rPr>
          <w:lang w:val="en-US"/>
        </w:rPr>
      </w:pPr>
      <w:r w:rsidRPr="00BF218A">
        <w:rPr>
          <w:i/>
          <w:iCs/>
          <w:sz w:val="22"/>
          <w:szCs w:val="22"/>
          <w:lang w:val="en-US"/>
        </w:rPr>
        <w:t>Signallarni tahlil qilish usullarining qo'llanilish chastotasi</w:t>
      </w:r>
    </w:p>
    <w:p w14:paraId="2DA41B83" w14:textId="77777777" w:rsidR="005D095F" w:rsidRPr="00BF218A" w:rsidRDefault="00000000">
      <w:pPr>
        <w:spacing w:after="115" w:line="360" w:lineRule="auto"/>
        <w:ind w:firstLine="720"/>
        <w:jc w:val="both"/>
        <w:rPr>
          <w:lang w:val="en-US"/>
        </w:rPr>
      </w:pPr>
      <w:r w:rsidRPr="00BF218A">
        <w:rPr>
          <w:sz w:val="24"/>
          <w:szCs w:val="24"/>
          <w:lang w:val="en-US"/>
        </w:rPr>
        <w:t xml:space="preserve">Ushbu tahlil usullari – Parseval teoremasi, avtokorrelyatsiya va spektral zichlik – bir-birini to'ldiruvchi xususiyatlarga ega bo'lib, signallarni to'liq va har tomonlama tahlil qilish imkonini beradi. Parseval teoremasi signal energiyasining vaqt va chastota sohalari o'rtasida saqlanishini ta'minlab, signalning umumiy miqdoriy xususiyatlarini aniqlashda asosiy poydevor vazifasini o'taydi. U signallarni turli domenlarda ko'rib chiqishga imkon beradi va har bir domenning o'ziga xos afzalliklaridan foydalanishga yordam beradi. Avtokorrelyatsiya esa signalning vaqt domenidagi ichki </w:t>
      </w:r>
      <w:r w:rsidRPr="00BF218A">
        <w:rPr>
          <w:sz w:val="24"/>
          <w:szCs w:val="24"/>
          <w:lang w:val="en-US"/>
        </w:rPr>
        <w:lastRenderedPageBreak/>
        <w:t>tuzilishi, takrorlanuvchanligi va o'z-o'ziga o'xshashligini ochib beradi. Bu usul, xususan, shovqin ichidagi davriy signallarni aniqlashda yoki noma'lum manbadan kelayotgan signalning davriyligini baholashda juda samaralidir. Masalan, radarda qaytgan signalning kechikish vaqtini avtokorrelyatsiya yordamida aniqlash mumkin, bu esa obyektgacha bo'lgan masofani hisoblashga imkon beradi. Spektral zichlik funksiyasi esa signal quvvatining chastota bo'yicha taqsimlanishini ko'rsatadi. Bu, o'z navbatida, signalning qaysi chastotalarda ko'proq energiya yoki quvvatga ega ekanligini, shovqinning qaysi chastota diapazonida ustunlik qilishini va filtrlash uchun qanday chastotalarni maqsad qilish kerakligini aniqlashda juda qimmatlidir. Ushbu uchta usul birgalikda signallarni to'liq tavsiflashga, ularning xususiyatlarini tushunishga va turli muhandislik masalalarini hal qilishga yordam beradi. Masalan, telekommunikatsiya tizimlarida signalning sifatini baholashda, audio qayta ishlashda ovozning xususiyatlarini aniqlashda, yoki tibbiyotda diagnostika maqsadida biologik signallarni tahlil qilishda bu usullardan kompleks tarzda foydalaniladi. Ularni to'g'ri qo'llash signallarni qayta ishlash sohasidagi samaradorlikni sezilarli darajada oshiradi.</w:t>
      </w:r>
    </w:p>
    <w:p w14:paraId="0BC048A2" w14:textId="77777777" w:rsidR="005D095F" w:rsidRPr="00BF218A" w:rsidRDefault="00000000">
      <w:pPr>
        <w:spacing w:after="115" w:line="360" w:lineRule="auto"/>
        <w:ind w:firstLine="720"/>
        <w:jc w:val="both"/>
        <w:rPr>
          <w:lang w:val="en-US"/>
        </w:rPr>
      </w:pPr>
      <w:r w:rsidRPr="00BF218A">
        <w:rPr>
          <w:sz w:val="24"/>
          <w:szCs w:val="24"/>
          <w:lang w:val="en-US"/>
        </w:rPr>
        <w:t>Xulosa qilib aytganda, energiya va quvvat signallarini tahlil qilish usullari signallarni qayta ishlash fanining markaziy qismini tashkil etadi. Parseval teoremasi, avtokorrelyatsiya funksiyasi va spektral zichlik funksiyasi singari asboblar yordamida signallarning chuqur xususiyatlarini o'rganish mumkin. Parseval teoremasi energiya saqlanish qonunini tasdiqlab, signalning umumiy energiya miqdorini turli domenlarda hisoblash imkonini beradi, bu esa nazariy va amaliy ilovalar uchun muhim asosdir. Avtokorrelyatsiya funksiyasi signalning o'z-o'ziga o'xshashligini, davriyligini va yashirin naqshlarini ochib beradi, bu esa shovqinli muhitda signalni aniqlash va uning manbasini tavsiflash uchun ajralmas vositadir. Spektral zichlik funksiyasi esa signal quvvatining chastota bo'yicha taqsimlanishini ko'rsatib, signalning asosiy chastota komponentlarini, shovqinning spektral xususiyatlarini va filtrlash strategiyalarini aniqlashda juda qimmatli ma'lumotlarni beradi. Ushbu usullarni o'zlashtirish signallarni tushunish, ularni manipulyatsiya qilish va samarali qo'llash uchun zarur bo'lgan asosiy bilimni ta'minlaydi. Ular turli muhandislik va ilmiy sohalarda, jumladan, aloqa, akustika, geofizika, tibbiyot va kompyuter fanlarida signallarni qayta ishlash bo'yicha murakkab vazifalarni hal qilishda keng qo'llaniladi. Kelajakda signallarni tahlil qilish usullari sun'iy intellekt va mashinaviy o'rganish bilan integratsiyalashib, yanada murakkab va avtonom tizimlarni yaratishda muhim rol o'ynashda davom etadi. Shu sababli, ushbu fundamental tushunchalarni chuqur o'zlashtirish signallarni qayta ishlash sohasida muvaffaqiyatga erishish uchun juda muhimdir.</w:t>
      </w:r>
    </w:p>
    <w:p w14:paraId="6AAF32BC" w14:textId="77777777" w:rsidR="005D095F" w:rsidRPr="00BF218A" w:rsidRDefault="00000000">
      <w:pPr>
        <w:spacing w:before="215" w:after="144" w:line="360" w:lineRule="auto"/>
        <w:rPr>
          <w:lang w:val="en-US"/>
        </w:rPr>
      </w:pPr>
      <w:r w:rsidRPr="00BF218A">
        <w:rPr>
          <w:b/>
          <w:bCs/>
          <w:sz w:val="28"/>
          <w:szCs w:val="28"/>
          <w:lang w:val="en-US"/>
        </w:rPr>
        <w:t>3. Energiya va quvvat signallarining xususiyatlari va ularning tizimlardagi ahamiyati</w:t>
      </w:r>
    </w:p>
    <w:p w14:paraId="5E3A45DD" w14:textId="77777777" w:rsidR="005D095F" w:rsidRPr="00BF218A" w:rsidRDefault="00000000">
      <w:pPr>
        <w:spacing w:after="115" w:line="360" w:lineRule="auto"/>
        <w:ind w:firstLine="720"/>
        <w:jc w:val="both"/>
        <w:rPr>
          <w:lang w:val="en-US"/>
        </w:rPr>
      </w:pPr>
      <w:r w:rsidRPr="00BF218A">
        <w:rPr>
          <w:sz w:val="24"/>
          <w:szCs w:val="24"/>
          <w:lang w:val="en-US"/>
        </w:rPr>
        <w:t xml:space="preserve">Energiya va quvvat signallari zamonaviy signallarni qayta ishlash nazariyasi va amaliyotining asosiy tushunchalaridan biri hisoblanadi. Ushbu tushunchalar signallarni tahlil qilish, tasniflash va </w:t>
      </w:r>
      <w:r w:rsidRPr="00BF218A">
        <w:rPr>
          <w:sz w:val="24"/>
          <w:szCs w:val="24"/>
          <w:lang w:val="en-US"/>
        </w:rPr>
        <w:lastRenderedPageBreak/>
        <w:t>ularga ishlov berishda fundamental rol o'ynaydi. Signalning energiyasi uning vaqt domenida yig'iladigan umumiy miqdorini ifodalasa, quvvati vaqt birligidagi energiya miqdorini, ya'ni o'rtacha energiya tezligini bildiradi. Ushbu miqdorlar signallarning tabiati, ularni uzatish jarayonlari va tizimlarda qanday ta'sir ko'rsatishini aniqlashda muhim ahamiyat kasb etadi. Cheklangan muddatli va cheklangan amplitudali signallar odatda energiya signallari deb ataladi, chunki ularning umumiy energiyasi cheklangan qiymatga ega bo'ladi. Aksincha, cheksiz muddat davomida mavjud bo'lgan yoki amplitudalari vaqt o'tishi bilan o'zgarmas bo'lgan signallar quvvat signallari deb hisoblanadi, chunki ularning umumiy energiyasi cheksiz bo'lib, buning o'rniga ularning o'rtacha quvvati cheklangan qiymatga ega bo'ladi. Bu ajratish signallarni matematik modellashda va ularning fizik xususiyatlarini tushunishda asosiy yo'nalishlardan biri bo'lib, ularni turli dasturiy sohalarda, jumladan, telekommunikatsiya, tasvirni qayta ishlash, biomedikal muhandislik va boshqa ko'plab sohalarda samarali qo'llashga imkon beradi.</w:t>
      </w:r>
    </w:p>
    <w:p w14:paraId="7C971AE1" w14:textId="77777777" w:rsidR="005D095F" w:rsidRPr="00BF218A" w:rsidRDefault="00000000">
      <w:pPr>
        <w:spacing w:after="115" w:line="360" w:lineRule="auto"/>
        <w:ind w:firstLine="720"/>
        <w:jc w:val="both"/>
        <w:rPr>
          <w:lang w:val="en-US"/>
        </w:rPr>
      </w:pPr>
      <w:r w:rsidRPr="00BF218A">
        <w:rPr>
          <w:sz w:val="24"/>
          <w:szCs w:val="24"/>
          <w:lang w:val="en-US"/>
        </w:rPr>
        <w:t>Energiya signallari, asosan, o'zining chegaralangan muddati va amplitudasi bilan ajralib turadi. Bu turdagi signallar, masalan, bitta tovush impulsi, kamera tomonidan olingan bitta rasm yoki qisqa muddatli radio to'lqini kabi hodisalarni tavsiflaydi. Ular ma'lum bir vaqt oralig'ida mavjud bo'ladi va shundan so'ng, ularning qiymati nolga tushadi yoki sezilarli darajada kamayadi. Energiya signallari uchun energiya integrali cheklangan qiymatga ega bo'ladi, bu ularni matematik tahlil qilishda juda qulay qiladi. Umumiy energiya $E = int_{-infty}^{infty} |x(t)|^2 dt$ (uzluksiz vaqt signallari uchun) yoki $E = sum_{n=-infty}^{infty} |x[n]|^2$ (diskret vaqt signallari uchun) formula bilan hisoblanadi. Bu formula signalning amplitudasi kvadratining vaqt bo'yicha integrali yoki yig'indisini ifodalaydi. Energiya signallarining boshqa muhim xususiyati shundaki, ularning o'rtacha quvvati nolga teng bo'ladi, chunki energiya cheklangan bo'lsa-da, u cheksiz vaqt oralig'iga taqsimlanadi. Bu xususiyat ularni quvvat signallaridan aniq ajratib turadi va ularni tizimlar orqali uzatish, saqlash va qayta ishlash strategiyalarini belgilashda muhim mezon bo'lib xizmat qiladi. Masalan, aloqa tizimlarida qisqa muddatli paketlar yoki impuls javoblari ko'pincha energiya signallari sifatida tahlil qilinadi.</w:t>
      </w:r>
    </w:p>
    <w:p w14:paraId="4BEF23A5" w14:textId="77777777" w:rsidR="005D095F" w:rsidRPr="00BF218A" w:rsidRDefault="00000000">
      <w:pPr>
        <w:spacing w:after="115" w:line="360" w:lineRule="auto"/>
        <w:ind w:firstLine="720"/>
        <w:jc w:val="both"/>
        <w:rPr>
          <w:lang w:val="en-US"/>
        </w:rPr>
      </w:pPr>
      <w:r w:rsidRPr="00BF218A">
        <w:rPr>
          <w:sz w:val="24"/>
          <w:szCs w:val="24"/>
          <w:lang w:val="en-US"/>
        </w:rPr>
        <w:t xml:space="preserve">Quvvat signallari, aksincha, cheksiz muddat davomida mavjud bo'lgan yoki ularning o'rtacha energiyasi cheksiz bo'lgan signallardir. Ular cheksiz vaqt oralig'ida barqaror xarakteristikalarga ega bo'ladi, masalan, doimiy tok signallari, sinus to'lqinlari, tasodifiy jarayonlar (masalan, shovqin) yoki davriy signallar. Bu turdagi signallar uchun umumiy energiya cheksiz bo'lganligi sababli, ularni tavsiflash uchun energiya o'rniga o'rtacha quvvat tushunchasidan foydalaniladi. O'rtacha quvvat $P = lim_{T to infty} frac{1}{2T} int_{-T}^{T} |x(t)|^2 dt$ (uzluksiz vaqt signallari uchun) yoki $P = lim_{N to infty} frac{1}{2N+1} sum_{n=-N}^{N} |x[n]|^2$ (diskret vaqt signallari uchun) formula bilan hisoblanadi. Bu formula signalning o'rtacha amplituda kvadratining vaqt bo'yicha o'rtacha </w:t>
      </w:r>
      <w:r w:rsidRPr="00BF218A">
        <w:rPr>
          <w:sz w:val="24"/>
          <w:szCs w:val="24"/>
          <w:lang w:val="en-US"/>
        </w:rPr>
        <w:lastRenderedPageBreak/>
        <w:t>qiymatini ifodalaydi. Quvvat signallarining muhim xususiyatlaridan biri shundaki, ularning o'rtacha quvvati cheklangan, ammo noldan farqli qiymatga ega bo'ladi. Ushbu turdagi signallar, odatda, radioeshittirish, televideniye signallari, doimiy ma'lumotlar oqimlari va boshqa uzluksiz aloqa tizimlarida uchraydi. Quvvat signallarining tahlili, ayniqsa, shovqinli muhitda signalning aniqligini baholash va aloqa kanallarining samaradorligini optimallashtirishda muhimdir, chunki signaldan shovqinga nisbat (SNR) kabi ko'rsatkichlar quvvat tushunchasiga asoslanadi.</w:t>
      </w:r>
    </w:p>
    <w:p w14:paraId="30375F2A" w14:textId="77777777" w:rsidR="005D095F" w:rsidRPr="00BF218A" w:rsidRDefault="00000000">
      <w:pPr>
        <w:spacing w:after="115" w:line="360" w:lineRule="auto"/>
        <w:ind w:firstLine="720"/>
        <w:jc w:val="both"/>
        <w:rPr>
          <w:lang w:val="en-US"/>
        </w:rPr>
      </w:pPr>
      <w:r w:rsidRPr="00BF218A">
        <w:rPr>
          <w:sz w:val="24"/>
          <w:szCs w:val="24"/>
          <w:lang w:val="en-US"/>
        </w:rPr>
        <w:t>Energiya va quvvat signallarining tizimlardagi ahamiyati beqiyosdir. Ushbu ikkita asosiy tushuncha signallarni qayta ishlash tizimlarini loyihalash, tahlil qilish va optimallashtirishda asosiy rol o'ynaydi. Masalan, aloqa tizimlarida signalning uzatish quvvatini aniqlash, shovqin ta'sirini baholash va qabul qilingan signal sifatini yaxshilash uchun quvvat tushunchasi zarur. Shu bilan birga, radar tizimlari yoki ultravound diagnostikasi kabi pulsli tizimlarda uzatilgan va qabul qilingan impulslarning energiyasi muhim ahamiyatga ega, chunki u ob'ektgacha bo'lgan masofani va uning xususiyatlarini aniqlashga yordam beradi. Filtrlar va ekvalayzerlarni loyihalashda ham, signallarning energiya yoki quvvat spektrlari (Furie transformatsiyasi orqali olinadi) muhim rol o'ynaydi. Bu spektrlar signalning chastota domeni bo'ylab energiyasi yoki quvvati qanday taqsimlanganini ko'rsatadi, bu esa kerakli chastota komponentlarini ajratib olish yoki keraksiz shovqinlarni bostirish imkonini beradi. Shuningdek, signalni siqish algoritmlarida, masalan, JPEG yoki MP3 formatlarida, signalning energiya taqsimoti asosida muhim ma'lumotlarni saqlab qolish va keraksizlarini olib tashlash orqali samaradorlikka erishiladi.</w:t>
      </w:r>
    </w:p>
    <w:p w14:paraId="574A8926" w14:textId="77777777" w:rsidR="005D095F" w:rsidRPr="00BF218A" w:rsidRDefault="00000000">
      <w:pPr>
        <w:spacing w:after="115" w:line="360" w:lineRule="auto"/>
        <w:ind w:firstLine="720"/>
        <w:jc w:val="both"/>
        <w:rPr>
          <w:lang w:val="en-US"/>
        </w:rPr>
      </w:pPr>
      <w:r w:rsidRPr="00BF218A">
        <w:rPr>
          <w:sz w:val="24"/>
          <w:szCs w:val="24"/>
          <w:lang w:val="en-US"/>
        </w:rPr>
        <w:t>Tizimlarning barqarorligi va ishlashini baholashda ham energiya va quvvat tushunchalari markaziy o'rin tutadi. Masalan, LTI (Chiziqli vaqt bo'yicha invariant) tizimlarning barqarorligini tekshirishda, impuls javobining energiya cheklanganligi muhim shartlardan biri hisoblanadi. Agar tizimning impuls javobi energiya signali bo'lsa, u Bounded-Input Bounded-Output (BIBO) barqaror bo'lishi mumkin, bu esa tizimga cheklangan kirish signali qo'llanilganda, chiqish signali ham cheklangan bo'lishini anglatadi. Bu tushuncha tizimlarni loyihalashda xavfsizlik va ishonchlilikni ta'minlashda fundamental ahamiyatga ega. Shuningdek, signallarni raqamli qayta ishlashda, kvantlash shovqinlari va ularning quvvati signal-shovqin nisbatiga bevosita ta'sir qiladi, bu esa tizimning umumiy aniqligi va samaradorligini belgilaydi. Shu sababli, muhandislar har doim energiyani tejash yoki quvvatni optimallashtirish yo'llarini izlaydilar, ayniqsa portativ qurilmalar va sensor tarmoqlarida batareya quvvatidan maksimal darajada foydalanish zarur bo'lgan hollarda.</w:t>
      </w:r>
    </w:p>
    <w:p w14:paraId="617C6E2A" w14:textId="77777777" w:rsidR="005D095F" w:rsidRPr="00BF218A" w:rsidRDefault="00000000">
      <w:pPr>
        <w:spacing w:before="215" w:after="144"/>
        <w:jc w:val="center"/>
        <w:rPr>
          <w:lang w:val="en-US"/>
        </w:rPr>
      </w:pPr>
      <w:r w:rsidRPr="00BF218A">
        <w:rPr>
          <w:b/>
          <w:bCs/>
          <w:i/>
          <w:iCs/>
          <w:sz w:val="24"/>
          <w:szCs w:val="24"/>
          <w:lang w:val="en-US"/>
        </w:rPr>
        <w:t>Energiya va quvvat signallarining asosiy farqlari</w:t>
      </w:r>
    </w:p>
    <w:p w14:paraId="7D9B28A8" w14:textId="77777777" w:rsidR="005D095F" w:rsidRPr="00BF218A" w:rsidRDefault="005D095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7"/>
        <w:gridCol w:w="2407"/>
        <w:gridCol w:w="2408"/>
        <w:gridCol w:w="2408"/>
      </w:tblGrid>
      <w:tr w:rsidR="005D095F" w14:paraId="0572056C" w14:textId="77777777">
        <w:tblPrEx>
          <w:tblCellMar>
            <w:top w:w="0" w:type="dxa"/>
            <w:bottom w:w="0" w:type="dxa"/>
          </w:tblCellMar>
        </w:tblPrEx>
        <w:tc>
          <w:tcPr>
            <w:tcW w:w="1250" w:type="pct"/>
          </w:tcPr>
          <w:p w14:paraId="4473A859" w14:textId="77777777" w:rsidR="005D095F" w:rsidRDefault="00000000">
            <w:pPr>
              <w:jc w:val="center"/>
            </w:pPr>
            <w:r>
              <w:rPr>
                <w:b/>
                <w:bCs/>
                <w:sz w:val="22"/>
                <w:szCs w:val="22"/>
              </w:rPr>
              <w:t>Xususiyat</w:t>
            </w:r>
          </w:p>
        </w:tc>
        <w:tc>
          <w:tcPr>
            <w:tcW w:w="1250" w:type="pct"/>
          </w:tcPr>
          <w:p w14:paraId="240E26CA" w14:textId="77777777" w:rsidR="005D095F" w:rsidRDefault="00000000">
            <w:pPr>
              <w:jc w:val="center"/>
            </w:pPr>
            <w:r>
              <w:rPr>
                <w:b/>
                <w:bCs/>
                <w:sz w:val="22"/>
                <w:szCs w:val="22"/>
              </w:rPr>
              <w:t>Energiya Signali</w:t>
            </w:r>
          </w:p>
        </w:tc>
        <w:tc>
          <w:tcPr>
            <w:tcW w:w="1250" w:type="pct"/>
          </w:tcPr>
          <w:p w14:paraId="4DF2DFA9" w14:textId="77777777" w:rsidR="005D095F" w:rsidRDefault="00000000">
            <w:pPr>
              <w:jc w:val="center"/>
            </w:pPr>
            <w:r>
              <w:rPr>
                <w:b/>
                <w:bCs/>
                <w:sz w:val="22"/>
                <w:szCs w:val="22"/>
              </w:rPr>
              <w:t>Quvvat Signali</w:t>
            </w:r>
          </w:p>
        </w:tc>
        <w:tc>
          <w:tcPr>
            <w:tcW w:w="1250" w:type="pct"/>
          </w:tcPr>
          <w:p w14:paraId="797B2CC9" w14:textId="77777777" w:rsidR="005D095F" w:rsidRDefault="00000000">
            <w:pPr>
              <w:jc w:val="center"/>
            </w:pPr>
            <w:r>
              <w:rPr>
                <w:b/>
                <w:bCs/>
                <w:sz w:val="22"/>
                <w:szCs w:val="22"/>
              </w:rPr>
              <w:t>Amaliy Misol</w:t>
            </w:r>
          </w:p>
        </w:tc>
      </w:tr>
      <w:tr w:rsidR="005D095F" w14:paraId="64EF6F5F" w14:textId="77777777">
        <w:tblPrEx>
          <w:tblCellMar>
            <w:top w:w="0" w:type="dxa"/>
            <w:bottom w:w="0" w:type="dxa"/>
          </w:tblCellMar>
        </w:tblPrEx>
        <w:tc>
          <w:tcPr>
            <w:tcW w:w="1250" w:type="pct"/>
          </w:tcPr>
          <w:p w14:paraId="0246B104" w14:textId="77777777" w:rsidR="005D095F" w:rsidRDefault="00000000">
            <w:r>
              <w:rPr>
                <w:sz w:val="22"/>
                <w:szCs w:val="22"/>
              </w:rPr>
              <w:t>Vaqt muddati</w:t>
            </w:r>
          </w:p>
        </w:tc>
        <w:tc>
          <w:tcPr>
            <w:tcW w:w="1250" w:type="pct"/>
          </w:tcPr>
          <w:p w14:paraId="6D01A371" w14:textId="77777777" w:rsidR="005D095F" w:rsidRDefault="00000000">
            <w:r>
              <w:rPr>
                <w:sz w:val="22"/>
                <w:szCs w:val="22"/>
              </w:rPr>
              <w:t>Cheklangan</w:t>
            </w:r>
          </w:p>
        </w:tc>
        <w:tc>
          <w:tcPr>
            <w:tcW w:w="1250" w:type="pct"/>
          </w:tcPr>
          <w:p w14:paraId="72E820B5" w14:textId="77777777" w:rsidR="005D095F" w:rsidRDefault="00000000">
            <w:r>
              <w:rPr>
                <w:sz w:val="22"/>
                <w:szCs w:val="22"/>
              </w:rPr>
              <w:t>Cheksiz</w:t>
            </w:r>
          </w:p>
        </w:tc>
        <w:tc>
          <w:tcPr>
            <w:tcW w:w="1250" w:type="pct"/>
          </w:tcPr>
          <w:p w14:paraId="4E3BBDDC" w14:textId="77777777" w:rsidR="005D095F" w:rsidRDefault="00000000">
            <w:r>
              <w:rPr>
                <w:sz w:val="22"/>
                <w:szCs w:val="22"/>
              </w:rPr>
              <w:t>Bir martalik radio impulsi</w:t>
            </w:r>
          </w:p>
        </w:tc>
      </w:tr>
      <w:tr w:rsidR="005D095F" w14:paraId="240A15C1" w14:textId="77777777">
        <w:tblPrEx>
          <w:tblCellMar>
            <w:top w:w="0" w:type="dxa"/>
            <w:bottom w:w="0" w:type="dxa"/>
          </w:tblCellMar>
        </w:tblPrEx>
        <w:tc>
          <w:tcPr>
            <w:tcW w:w="1250" w:type="pct"/>
          </w:tcPr>
          <w:p w14:paraId="5090702B" w14:textId="77777777" w:rsidR="005D095F" w:rsidRDefault="00000000">
            <w:r>
              <w:rPr>
                <w:sz w:val="22"/>
                <w:szCs w:val="22"/>
              </w:rPr>
              <w:t>Umumiy energiya</w:t>
            </w:r>
          </w:p>
        </w:tc>
        <w:tc>
          <w:tcPr>
            <w:tcW w:w="1250" w:type="pct"/>
          </w:tcPr>
          <w:p w14:paraId="502C0799" w14:textId="77777777" w:rsidR="005D095F" w:rsidRDefault="00000000">
            <w:r>
              <w:rPr>
                <w:sz w:val="22"/>
                <w:szCs w:val="22"/>
              </w:rPr>
              <w:t>Cheklangan (E &lt; ∞)</w:t>
            </w:r>
          </w:p>
        </w:tc>
        <w:tc>
          <w:tcPr>
            <w:tcW w:w="1250" w:type="pct"/>
          </w:tcPr>
          <w:p w14:paraId="442C5A97" w14:textId="77777777" w:rsidR="005D095F" w:rsidRDefault="00000000">
            <w:r>
              <w:rPr>
                <w:sz w:val="22"/>
                <w:szCs w:val="22"/>
              </w:rPr>
              <w:t>Cheksiz (E = ∞)</w:t>
            </w:r>
          </w:p>
        </w:tc>
        <w:tc>
          <w:tcPr>
            <w:tcW w:w="1250" w:type="pct"/>
          </w:tcPr>
          <w:p w14:paraId="749C1CCF" w14:textId="77777777" w:rsidR="005D095F" w:rsidRDefault="00000000">
            <w:r>
              <w:rPr>
                <w:sz w:val="22"/>
                <w:szCs w:val="22"/>
              </w:rPr>
              <w:t>Davriy tok signali</w:t>
            </w:r>
          </w:p>
        </w:tc>
      </w:tr>
      <w:tr w:rsidR="005D095F" w14:paraId="23F093A0" w14:textId="77777777">
        <w:tblPrEx>
          <w:tblCellMar>
            <w:top w:w="0" w:type="dxa"/>
            <w:bottom w:w="0" w:type="dxa"/>
          </w:tblCellMar>
        </w:tblPrEx>
        <w:tc>
          <w:tcPr>
            <w:tcW w:w="1250" w:type="pct"/>
          </w:tcPr>
          <w:p w14:paraId="31F15DF6" w14:textId="77777777" w:rsidR="005D095F" w:rsidRDefault="00000000">
            <w:r>
              <w:rPr>
                <w:sz w:val="22"/>
                <w:szCs w:val="22"/>
              </w:rPr>
              <w:lastRenderedPageBreak/>
              <w:t>O'rtacha quvvat</w:t>
            </w:r>
          </w:p>
        </w:tc>
        <w:tc>
          <w:tcPr>
            <w:tcW w:w="1250" w:type="pct"/>
          </w:tcPr>
          <w:p w14:paraId="13AE7FD6" w14:textId="77777777" w:rsidR="005D095F" w:rsidRDefault="00000000">
            <w:r>
              <w:rPr>
                <w:sz w:val="22"/>
                <w:szCs w:val="22"/>
              </w:rPr>
              <w:t>Nol (P = 0)</w:t>
            </w:r>
          </w:p>
        </w:tc>
        <w:tc>
          <w:tcPr>
            <w:tcW w:w="1250" w:type="pct"/>
          </w:tcPr>
          <w:p w14:paraId="286AE393" w14:textId="77777777" w:rsidR="005D095F" w:rsidRPr="00BF218A" w:rsidRDefault="00000000">
            <w:pPr>
              <w:rPr>
                <w:lang w:val="en-US"/>
              </w:rPr>
            </w:pPr>
            <w:r w:rsidRPr="00BF218A">
              <w:rPr>
                <w:sz w:val="22"/>
                <w:szCs w:val="22"/>
                <w:lang w:val="en-US"/>
              </w:rPr>
              <w:t>Cheklangan va noldan farqli (0 &lt; P &lt; ∞)</w:t>
            </w:r>
          </w:p>
        </w:tc>
        <w:tc>
          <w:tcPr>
            <w:tcW w:w="1250" w:type="pct"/>
          </w:tcPr>
          <w:p w14:paraId="27A94609" w14:textId="77777777" w:rsidR="005D095F" w:rsidRDefault="00000000">
            <w:r>
              <w:rPr>
                <w:sz w:val="22"/>
                <w:szCs w:val="22"/>
              </w:rPr>
              <w:t>Uyali aloqa signali</w:t>
            </w:r>
          </w:p>
        </w:tc>
      </w:tr>
      <w:tr w:rsidR="005D095F" w14:paraId="0E92A0C5" w14:textId="77777777">
        <w:tblPrEx>
          <w:tblCellMar>
            <w:top w:w="0" w:type="dxa"/>
            <w:bottom w:w="0" w:type="dxa"/>
          </w:tblCellMar>
        </w:tblPrEx>
        <w:tc>
          <w:tcPr>
            <w:tcW w:w="1250" w:type="pct"/>
          </w:tcPr>
          <w:p w14:paraId="5F5C181F" w14:textId="77777777" w:rsidR="005D095F" w:rsidRDefault="00000000">
            <w:r>
              <w:rPr>
                <w:sz w:val="22"/>
                <w:szCs w:val="22"/>
              </w:rPr>
              <w:t>Matematik ifoda (uzluksiz)</w:t>
            </w:r>
          </w:p>
        </w:tc>
        <w:tc>
          <w:tcPr>
            <w:tcW w:w="1250" w:type="pct"/>
          </w:tcPr>
          <w:p w14:paraId="6B164389" w14:textId="77777777" w:rsidR="005D095F" w:rsidRDefault="00000000">
            <w:r>
              <w:rPr>
                <w:sz w:val="22"/>
                <w:szCs w:val="22"/>
              </w:rPr>
              <w:t>E = ∫|x(t)|^2 dt</w:t>
            </w:r>
          </w:p>
        </w:tc>
        <w:tc>
          <w:tcPr>
            <w:tcW w:w="1250" w:type="pct"/>
          </w:tcPr>
          <w:p w14:paraId="5029DCA6" w14:textId="77777777" w:rsidR="005D095F" w:rsidRDefault="00000000">
            <w:r>
              <w:rPr>
                <w:sz w:val="22"/>
                <w:szCs w:val="22"/>
              </w:rPr>
              <w:t>P = lim(T→∞) (1/2T)∫|x(t)|^2 dt</w:t>
            </w:r>
          </w:p>
        </w:tc>
        <w:tc>
          <w:tcPr>
            <w:tcW w:w="1250" w:type="pct"/>
          </w:tcPr>
          <w:p w14:paraId="7102AC23" w14:textId="77777777" w:rsidR="005D095F" w:rsidRDefault="00000000">
            <w:r>
              <w:rPr>
                <w:sz w:val="22"/>
                <w:szCs w:val="22"/>
              </w:rPr>
              <w:t>Radar impulsi</w:t>
            </w:r>
          </w:p>
        </w:tc>
      </w:tr>
      <w:tr w:rsidR="005D095F" w14:paraId="2D0A0CF4" w14:textId="77777777">
        <w:tblPrEx>
          <w:tblCellMar>
            <w:top w:w="0" w:type="dxa"/>
            <w:bottom w:w="0" w:type="dxa"/>
          </w:tblCellMar>
        </w:tblPrEx>
        <w:tc>
          <w:tcPr>
            <w:tcW w:w="1250" w:type="pct"/>
          </w:tcPr>
          <w:p w14:paraId="2A2E6854" w14:textId="77777777" w:rsidR="005D095F" w:rsidRDefault="00000000">
            <w:r>
              <w:rPr>
                <w:sz w:val="22"/>
                <w:szCs w:val="22"/>
              </w:rPr>
              <w:t>Asosiy qo'llanilish</w:t>
            </w:r>
          </w:p>
        </w:tc>
        <w:tc>
          <w:tcPr>
            <w:tcW w:w="1250" w:type="pct"/>
          </w:tcPr>
          <w:p w14:paraId="51653249" w14:textId="77777777" w:rsidR="005D095F" w:rsidRDefault="00000000">
            <w:r>
              <w:rPr>
                <w:sz w:val="22"/>
                <w:szCs w:val="22"/>
              </w:rPr>
              <w:t>Impulsli tizimlar, qisqa xabarlar</w:t>
            </w:r>
          </w:p>
        </w:tc>
        <w:tc>
          <w:tcPr>
            <w:tcW w:w="1250" w:type="pct"/>
          </w:tcPr>
          <w:p w14:paraId="3246F735" w14:textId="77777777" w:rsidR="005D095F" w:rsidRDefault="00000000">
            <w:r>
              <w:rPr>
                <w:sz w:val="22"/>
                <w:szCs w:val="22"/>
              </w:rPr>
              <w:t>Uzluksiz aloqa, shovqin tahlili</w:t>
            </w:r>
          </w:p>
        </w:tc>
        <w:tc>
          <w:tcPr>
            <w:tcW w:w="1250" w:type="pct"/>
          </w:tcPr>
          <w:p w14:paraId="67867A2D" w14:textId="77777777" w:rsidR="005D095F" w:rsidRDefault="00000000">
            <w:r>
              <w:rPr>
                <w:sz w:val="22"/>
                <w:szCs w:val="22"/>
              </w:rPr>
              <w:t>Audio fayl, radioeshittirish</w:t>
            </w:r>
          </w:p>
        </w:tc>
      </w:tr>
      <w:tr w:rsidR="005D095F" w14:paraId="5BC4B1EC" w14:textId="77777777">
        <w:tblPrEx>
          <w:tblCellMar>
            <w:top w:w="0" w:type="dxa"/>
            <w:bottom w:w="0" w:type="dxa"/>
          </w:tblCellMar>
        </w:tblPrEx>
        <w:tc>
          <w:tcPr>
            <w:tcW w:w="1250" w:type="pct"/>
          </w:tcPr>
          <w:p w14:paraId="759FC919" w14:textId="77777777" w:rsidR="005D095F" w:rsidRDefault="00000000">
            <w:r>
              <w:rPr>
                <w:sz w:val="22"/>
                <w:szCs w:val="22"/>
              </w:rPr>
              <w:t>Tizim barqarorligi</w:t>
            </w:r>
          </w:p>
        </w:tc>
        <w:tc>
          <w:tcPr>
            <w:tcW w:w="1250" w:type="pct"/>
          </w:tcPr>
          <w:p w14:paraId="0DF2C9D5" w14:textId="77777777" w:rsidR="005D095F" w:rsidRDefault="00000000">
            <w:r>
              <w:rPr>
                <w:sz w:val="22"/>
                <w:szCs w:val="22"/>
              </w:rPr>
              <w:t>BIBO barqarorlikka aloqador</w:t>
            </w:r>
          </w:p>
        </w:tc>
        <w:tc>
          <w:tcPr>
            <w:tcW w:w="1250" w:type="pct"/>
          </w:tcPr>
          <w:p w14:paraId="3635ACB2" w14:textId="77777777" w:rsidR="005D095F" w:rsidRDefault="00000000">
            <w:r>
              <w:rPr>
                <w:sz w:val="22"/>
                <w:szCs w:val="22"/>
              </w:rPr>
              <w:t>SNR hisoblashda muhim</w:t>
            </w:r>
          </w:p>
        </w:tc>
        <w:tc>
          <w:tcPr>
            <w:tcW w:w="1250" w:type="pct"/>
          </w:tcPr>
          <w:p w14:paraId="442F0AF8" w14:textId="77777777" w:rsidR="005D095F" w:rsidRDefault="00000000">
            <w:r>
              <w:rPr>
                <w:sz w:val="22"/>
                <w:szCs w:val="22"/>
              </w:rPr>
              <w:t>Kamera surati, doimiy shovqin</w:t>
            </w:r>
          </w:p>
        </w:tc>
      </w:tr>
    </w:tbl>
    <w:p w14:paraId="23EA7ECE" w14:textId="77777777" w:rsidR="005D095F" w:rsidRDefault="005D095F">
      <w:pPr>
        <w:spacing w:after="215"/>
      </w:pPr>
    </w:p>
    <w:p w14:paraId="760F7708" w14:textId="77777777" w:rsidR="005D095F" w:rsidRPr="00BF218A" w:rsidRDefault="00000000">
      <w:pPr>
        <w:spacing w:after="115" w:line="360" w:lineRule="auto"/>
        <w:ind w:firstLine="720"/>
        <w:jc w:val="both"/>
        <w:rPr>
          <w:lang w:val="en-US"/>
        </w:rPr>
      </w:pPr>
      <w:r w:rsidRPr="00BF218A">
        <w:rPr>
          <w:sz w:val="24"/>
          <w:szCs w:val="24"/>
          <w:lang w:val="en-US"/>
        </w:rPr>
        <w:t>Spektral tahlil usullari, ayniqsa, signal energiyasi va quvvatini chastota sohasida tahlil qilishda keng qo'llaniladi. Energiya spektral zichligi (ESD) energiya signallari uchun, quvvat spektral zichligi (PSD) esa quvvat signallari uchun ishlatiladi. ESD signallarning energiyasining chastota bo'yicha taqsimlanishini ko'rsatadi va u Parseval teoremasi orqali vaqt domenidagi umumiy energiya bilan bog'liq. PSD esa quvvat signallarining chastota bo'yicha o'rtacha quvvatini ifodalaydi. Ushbu spektral zichlik funksiyalari tizimlarning chastota javoblarini tahlil qilish, shovqin manbalarini aniqlash va signalni filtrlashda juda muhimdir. Misol uchun, optik tolali aloqa tizimlarida signalning quvvat spektral zichligi kanalning o'tkazish qobiliyatini va masofaga bog'liq susayishini baholashda qo'llaniladi. Energiya va quvvat signallarining spektral xususiyatlarini tushunish, ma'lumotlarni uzatish tezligini oshirish va xatolik darajasini kamaytirish uchun optimallashtirilgan modulyatsiya va kodlash sxemalarini ishlab chiqishda yordam beradi.</w:t>
      </w:r>
    </w:p>
    <w:p w14:paraId="4A5651B6" w14:textId="77777777" w:rsidR="005D095F" w:rsidRDefault="00000000">
      <w:pPr>
        <w:spacing w:before="215" w:after="72"/>
        <w:jc w:val="center"/>
      </w:pPr>
      <w:r>
        <w:rPr>
          <w:noProof/>
        </w:rPr>
        <w:drawing>
          <wp:inline distT="0" distB="0" distL="0" distR="0" wp14:anchorId="5B6629E6" wp14:editId="79624348">
            <wp:extent cx="5334000" cy="3333750"/>
            <wp:effectExtent l="0" t="0" r="0" b="0"/>
            <wp:docPr id="275494924" name="Picture 27549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34000" cy="3333750"/>
                    </a:xfrm>
                    <a:prstGeom prst="rect">
                      <a:avLst/>
                    </a:prstGeom>
                  </pic:spPr>
                </pic:pic>
              </a:graphicData>
            </a:graphic>
          </wp:inline>
        </w:drawing>
      </w:r>
    </w:p>
    <w:p w14:paraId="6C898ADB" w14:textId="77777777" w:rsidR="005D095F" w:rsidRDefault="00000000">
      <w:pPr>
        <w:spacing w:after="215"/>
        <w:jc w:val="center"/>
      </w:pPr>
      <w:r>
        <w:rPr>
          <w:i/>
          <w:iCs/>
          <w:sz w:val="22"/>
          <w:szCs w:val="22"/>
        </w:rPr>
        <w:t>Signallarning turli sohalardagi qo'llanilishi</w:t>
      </w:r>
    </w:p>
    <w:p w14:paraId="73A0E84B" w14:textId="77777777" w:rsidR="005D095F" w:rsidRPr="00BF218A" w:rsidRDefault="00000000">
      <w:pPr>
        <w:spacing w:after="115" w:line="360" w:lineRule="auto"/>
        <w:ind w:firstLine="720"/>
        <w:jc w:val="both"/>
        <w:rPr>
          <w:lang w:val="en-US"/>
        </w:rPr>
      </w:pPr>
      <w:r>
        <w:rPr>
          <w:sz w:val="24"/>
          <w:szCs w:val="24"/>
        </w:rPr>
        <w:t xml:space="preserve">Signallarning energiya va quvvat xususiyatlari, shuningdek, tasodifiy jarayonlarni tahlil qilishda ham fundamental ahamiyatga ega. Tasodifiy signallar, masalan, shovqin, ba'zi manbalardan keladigan signallar yoki ma'lumotlar oqimi, energiya yoki quvvat signali sifatida tasniflanishi </w:t>
      </w:r>
      <w:r>
        <w:rPr>
          <w:sz w:val="24"/>
          <w:szCs w:val="24"/>
        </w:rPr>
        <w:lastRenderedPageBreak/>
        <w:t xml:space="preserve">mumkin, ular ko'pincha quvvat signallari qatoriga kiradi. Ular uchun statistik xususiyatlar, masalan, o'rtacha qiymat, dispersiya va avtokorrelyatsiya funksiyasi bilan bir qatorda quvvat spektral zichligi muhim tahlil vositasi hisoblanadi. </w:t>
      </w:r>
      <w:r w:rsidRPr="00BF218A">
        <w:rPr>
          <w:sz w:val="24"/>
          <w:szCs w:val="24"/>
          <w:lang w:val="en-US"/>
        </w:rPr>
        <w:t>Tasodifiy quvvat signallarini tahlil qilish orqali, masalan, aloqa kanallaridagi shovqinning ta'sirini modellashtirish va signalni ushbu shovqindan ajratib olish uchun optimal filtrlar yaratish mumkin. Energiya va quvvat tushunchalari nafaqat nazariy tadqiqotlarda, balki amaliy muammolarni hal qilishda ham, masalan, signallarni filtrlar orqali o'tkazishda, signalni ta'mirlashda, shovqinni kamaytirishda va ma'lumotlarni effektiv ravishda siqishda juda muhim vositalardir. Ularning to'g'ri tushunilishi va qo'llanilishi signallarni qayta ishlash tizimlarining samaradorligi va ishonchliligini sezilarli darajada oshiradi.</w:t>
      </w:r>
    </w:p>
    <w:p w14:paraId="7EFC8572" w14:textId="77777777" w:rsidR="005D095F" w:rsidRPr="00BF218A" w:rsidRDefault="00000000">
      <w:pPr>
        <w:spacing w:after="115" w:line="360" w:lineRule="auto"/>
        <w:ind w:firstLine="720"/>
        <w:jc w:val="both"/>
        <w:rPr>
          <w:lang w:val="en-US"/>
        </w:rPr>
      </w:pPr>
      <w:r w:rsidRPr="00BF218A">
        <w:rPr>
          <w:sz w:val="24"/>
          <w:szCs w:val="24"/>
          <w:lang w:val="en-US"/>
        </w:rPr>
        <w:t>Xulosa qilib aytganda, energiya va quvvat signallari tushunchalari signallarni qayta ishlash fanining ajralmas qismi bo'lib, ular signallarni tahlil qilish, tasniflash va tizimlarda qo'llash uchun mustahkam nazariy asos yaratadi. Energiya signallari cheklangan davomiylik va cheklangan umumiy energiya bilan ajralib tursa, quvvat signallari cheksiz davomiylik va cheklangan o'rtacha quvvatga ega bo'ladi. Bu ikki turdagi signallarning xususiyatlari ularning turli ilovalar doirasini belgilaydi. Telekommunikatsiyadan tortib to tibbiyotga qadar ko'plab sohalarda ushbu tushunchalar signallarning tabiati, ularni uzatish, qayta ishlash va tizimning umumiy ishlashini optimallashtirishda asosiy ahamiyatga ega. Tizimlarning barqarorligini baholashda, spektral tahlilda va tasodifiy jarayonlarni tushunishda ham energiya va quvvat miqdorlari muhim rol o'ynaydi, bu esa muhandislarga va olimlarga yanada samarali va ishonchli signallarni qayta ishlash yechimlarini ishlab chiqish imkonini beradi.</w:t>
      </w:r>
    </w:p>
    <w:p w14:paraId="38985E86" w14:textId="77777777" w:rsidR="005D095F" w:rsidRPr="00BF218A" w:rsidRDefault="00000000">
      <w:pPr>
        <w:spacing w:before="215" w:after="144" w:line="360" w:lineRule="auto"/>
        <w:rPr>
          <w:lang w:val="en-US"/>
        </w:rPr>
      </w:pPr>
      <w:r w:rsidRPr="00BF218A">
        <w:rPr>
          <w:b/>
          <w:bCs/>
          <w:sz w:val="28"/>
          <w:szCs w:val="28"/>
          <w:lang w:val="en-US"/>
        </w:rPr>
        <w:t>4. Energiya va quvvat signallarining amaliy qo'llanilishi va misollari</w:t>
      </w:r>
    </w:p>
    <w:p w14:paraId="486F1B1D" w14:textId="77777777" w:rsidR="005D095F" w:rsidRPr="00BF218A" w:rsidRDefault="00000000">
      <w:pPr>
        <w:spacing w:after="115" w:line="360" w:lineRule="auto"/>
        <w:ind w:firstLine="720"/>
        <w:jc w:val="both"/>
        <w:rPr>
          <w:lang w:val="en-US"/>
        </w:rPr>
      </w:pPr>
      <w:r w:rsidRPr="00BF218A">
        <w:rPr>
          <w:sz w:val="24"/>
          <w:szCs w:val="24"/>
          <w:lang w:val="en-US"/>
        </w:rPr>
        <w:t>4-BO'LIM: Energiya va quvvat signallarining amaliy qo'llanilishi va misollari</w:t>
      </w:r>
    </w:p>
    <w:p w14:paraId="696FF89B" w14:textId="77777777" w:rsidR="005D095F" w:rsidRPr="00BF218A" w:rsidRDefault="00000000">
      <w:pPr>
        <w:spacing w:after="115" w:line="360" w:lineRule="auto"/>
        <w:ind w:firstLine="720"/>
        <w:jc w:val="both"/>
        <w:rPr>
          <w:lang w:val="en-US"/>
        </w:rPr>
      </w:pPr>
      <w:r w:rsidRPr="00BF218A">
        <w:rPr>
          <w:sz w:val="24"/>
          <w:szCs w:val="24"/>
          <w:lang w:val="en-US"/>
        </w:rPr>
        <w:t xml:space="preserve">Energiya va quvvat signallari tushunchalari signallarni qayta ishlashning nazariy asosini tashkil etish bilan birga, zamonaviy muhandislik va ilmiy tadqiqotlarda keng ko'lamli amaliy qo'llanilishga ega. Ushbu bo'limda, energiya va quvvat signallarining turli sohalardagi real dunyo misollari va ularni tahlil qilish usullari chuqur o'rganiladi. Jumladan, telekommunikatsiya, tibbiyot, geofizika, radar tizimlari, ovoz va tasvirni qayta ishlash kabi sohalarda ushbu tushunchalarning ahamiyati va amaliy tatbiqlari tushuntiriladi. Masalan, telekommunikatsiyada, signalning energiya va quvvat spektrlari aloqa kanalining sifati, shovqin darajasi va ma'lumot uzatish tezligini baholashda hal qiluvchi rol o'ynaydi. Tizimning ishlash samaradorligini oshirish va uzatilayotgan ma'lumotlarning butunligini ta'minlash uchun signallarning energiya va quvvat xususiyatlarini to'g'ri tushunish va boshqarish zarurdir. Tibbiy signallarni qayta ishlashda, elektrokardiogramma (EKG) yoki elektroensefalogramma (EEG) kabi biometrik signallarning energiya va quvvat tahlili </w:t>
      </w:r>
      <w:r w:rsidRPr="00BF218A">
        <w:rPr>
          <w:sz w:val="24"/>
          <w:szCs w:val="24"/>
          <w:lang w:val="en-US"/>
        </w:rPr>
        <w:lastRenderedPageBreak/>
        <w:t>kasalliklarni aniqlash, tashxis qo'yish va davolash samaradorligini baholashda muhim ahamiyat kasb etadi. Ushbu signallarning vaqt va chastota sohasidagi xususiyatlarini o'rganish orqali organizmdagi patologik o'zgarishlar aniqlanadi. Geofizikada, seysmik signallarning energiya spektral tahlili yer osti tuzilmalarini o'rganish, neft va gaz konlarini qidirishda qo'llaniladi, bu esa resurslarni samarali qidirish imkonini beradi. Har bir sohada energiya va quvvat signallarining o'ziga xos tahlil usullari va amaliy yondashuvlari mavjud bo'lib, ular umumiy nazariy tamoyillarga asoslanadi.</w:t>
      </w:r>
    </w:p>
    <w:p w14:paraId="07A140AF" w14:textId="77777777" w:rsidR="005D095F" w:rsidRPr="00BF218A" w:rsidRDefault="00000000">
      <w:pPr>
        <w:spacing w:after="115" w:line="360" w:lineRule="auto"/>
        <w:ind w:firstLine="720"/>
        <w:jc w:val="both"/>
        <w:rPr>
          <w:lang w:val="en-US"/>
        </w:rPr>
      </w:pPr>
      <w:r w:rsidRPr="00BF218A">
        <w:rPr>
          <w:sz w:val="24"/>
          <w:szCs w:val="24"/>
          <w:lang w:val="en-US"/>
        </w:rPr>
        <w:t>Telekommunikatsiya tizimlarida energiya va quvvat signallari aloqa kanalining ishlash samaradorligini va uzatilayotgan ma'lumotlarning butunligini baholashda markaziy rol o'ynaydi. Simsiz aloqa, optik tolali aloqa va boshqa raqamli aloqa tizimlarida signallarning energiya va quvvatini to'g'ri o'lchash va tahlil qilish shovqin va buzilishlarning ta'sirini kamaytirish, uzatish tezligini optimallashtirish hamda tizimning umumiy ishonchliligini oshirish uchun zarurdir. Masalan, uyali aloqa tizimlarida, baza stansiyasidan mobil qurilmaga uzatilayotgan signalning quvvat darajasi aloqa sifatiga bevosita ta'sir qiladi. Signal quvvati yetarli bo'lmasa, ma'lumotlar yo'qolishi yoki uzatishda uzilishlar kuzatilishi mumkin. Bundan tashqari, signal-shovqin nisbati (SNR) telekommunikatsiyada muhim ko'rsatkich bo'lib, u signalning o'rtacha quvvatini shovqinning o'rtacha quvvatiga nisbatini ifodalaydi. Yuqori SNR qiymati yaxshi aloqa sifatini anglatadi, past SNR esa ma'lumotlarning noto'g'ri qabul qilinishiga olib kelishi mumkin. Modulyatsiya texnikalarini tanlashda ham signalning energiya xususiyatlari hisobga olinadi. Masalan, OQPSK (Offset Quadrature Phase-Shift Keying) kabi ba'zi modulyatsiya usullari doimiy envelopega ega signallarni hosil qiladi, bu esa ularning quvvat samaradorligini oshiradi. Shu bilan birga, chastota bo'yicha spektral tahlil, ya'ni signalning quvvat spektral zichligi (PSD) aloqa tizimlarida kanal bant kengligidan samarali foydalanishni baholashda yordam beradi. PSD, signal quvvatining chastota bo'yicha qanday taqsimlanganini ko'rsatadi, bu esa kanal resurslarini optimal taqsimlashga imkon beradi. Shu nuqtai nazardan, telekommunikatsiya muhandislari signallarning energiya va quvvat xususiyatlarini chuqur tushunishlari va ulardan tizim dizaynida va ishlashini optimallashtirishda foydalanishlari shart.</w:t>
      </w:r>
    </w:p>
    <w:p w14:paraId="503B1C0A" w14:textId="77777777" w:rsidR="005D095F" w:rsidRDefault="00000000">
      <w:pPr>
        <w:spacing w:before="215" w:after="72"/>
        <w:jc w:val="center"/>
      </w:pPr>
      <w:r>
        <w:rPr>
          <w:noProof/>
        </w:rPr>
        <w:lastRenderedPageBreak/>
        <w:drawing>
          <wp:inline distT="0" distB="0" distL="0" distR="0" wp14:anchorId="49BC131F" wp14:editId="4F3670BD">
            <wp:extent cx="5334000" cy="3333750"/>
            <wp:effectExtent l="0" t="0" r="0" b="0"/>
            <wp:docPr id="2118163337" name="Picture 211816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34000" cy="3333750"/>
                    </a:xfrm>
                    <a:prstGeom prst="rect">
                      <a:avLst/>
                    </a:prstGeom>
                  </pic:spPr>
                </pic:pic>
              </a:graphicData>
            </a:graphic>
          </wp:inline>
        </w:drawing>
      </w:r>
    </w:p>
    <w:p w14:paraId="06AF9AC1" w14:textId="77777777" w:rsidR="005D095F" w:rsidRPr="00BF218A" w:rsidRDefault="00000000">
      <w:pPr>
        <w:spacing w:after="215"/>
        <w:jc w:val="center"/>
        <w:rPr>
          <w:lang w:val="en-US"/>
        </w:rPr>
      </w:pPr>
      <w:r w:rsidRPr="00BF218A">
        <w:rPr>
          <w:i/>
          <w:iCs/>
          <w:sz w:val="22"/>
          <w:szCs w:val="22"/>
          <w:lang w:val="en-US"/>
        </w:rPr>
        <w:t>Telekommunikatsiya tizimlarida Signal-Shovqin Nisbati (SNR)</w:t>
      </w:r>
    </w:p>
    <w:p w14:paraId="19D09FE7" w14:textId="77777777" w:rsidR="005D095F" w:rsidRPr="00BF218A" w:rsidRDefault="00000000">
      <w:pPr>
        <w:spacing w:after="115" w:line="360" w:lineRule="auto"/>
        <w:ind w:firstLine="720"/>
        <w:jc w:val="both"/>
        <w:rPr>
          <w:lang w:val="en-US"/>
        </w:rPr>
      </w:pPr>
      <w:r w:rsidRPr="00BF218A">
        <w:rPr>
          <w:sz w:val="24"/>
          <w:szCs w:val="24"/>
          <w:lang w:val="en-US"/>
        </w:rPr>
        <w:t>Tibbiyotda energiya va quvvat signallari inson tanasining fiziologik faoliyatini tahlil qilish, kasalliklarni tashxislash va davolash samaradorligini monitoring qilishda fundamental ahamiyatga ega. Elektrokardiogramma (EKG), elektroensefalogramma (EEG), elektromiogramma (EMG) kabi biopotensial signallar inson tanasidagi elektr faolligini aks ettiradi va ularning energiya hamda quvvat tahlili yordamida patologik holatlar aniqlanadi. Masalan, EKG signallarining energiya va chastota spektral tahlili yurak ritmining buzilishlarini (aritmiyalar), miokard ishemiyasini va boshqa yurak-qon tomir kasalliklarini aniqlashda juda muhimdir. Yurak urishining har bir sikli davomida hosil bo'ladigan turli to'lqinlar (P, QRS, T) o'ziga xos energiya xususiyatlariga ega bo'lib, ularning o'zgarishi klinik diagnostika uchun qimmatli ma'lumot beradi. EEG signallarini tahlil qilish orqali esa miya faoliyatidagi anomaliyalar, masalan, tutqanoq (epilepsiya), uyqu buzilishlari, miya jarohatlari va neyrodegenerativ kasalliklar aniqlanadi. EEG signallarining turli chastota diapazonlaridagi (delta, teta, alfa, beta, gamma) quvvat spektral zichligi (PSD) miyaning turli funksional holatlarini aks ettiradi. Misol uchun, alfa to'lqinlarining quvvati dam olish holatida yuqori bo'ladi, beta to'lqinlari esa faol fikrlash yoki stressda kuchayadi. Shuningdek, ultra tovushli diagnostika, rentgenografiya va magnit-rezonans tomografiya (MRT) kabi tasvirlash usullarida ham signalning energiya va quvvat tushunchalari tasvirlarni shakllantirish va ularning sifatini yaxshilashda bilvosita qo'llaniladi. Signallarni filtrlash, shovqinni kamaytirish va ma'lumotlarni siqish kabi jarayonlarda ham energiya samaradorligi muhim o'rin tutadi. Tibbiy muhandislikda energiya va quvvat signallarini tushunish tibbiy asbob-uskunalarni loyihalashda va ularning diagnostik aniqligini oshirishda asosiy omil hisoblanadi.</w:t>
      </w:r>
    </w:p>
    <w:p w14:paraId="739326D3" w14:textId="77777777" w:rsidR="005D095F" w:rsidRPr="00BF218A" w:rsidRDefault="00000000">
      <w:pPr>
        <w:spacing w:after="115" w:line="360" w:lineRule="auto"/>
        <w:ind w:firstLine="720"/>
        <w:jc w:val="both"/>
        <w:rPr>
          <w:lang w:val="en-US"/>
        </w:rPr>
      </w:pPr>
      <w:r w:rsidRPr="00BF218A">
        <w:rPr>
          <w:sz w:val="24"/>
          <w:szCs w:val="24"/>
          <w:lang w:val="en-US"/>
        </w:rPr>
        <w:lastRenderedPageBreak/>
        <w:t>Geofizika va seysmologiyada energiya va quvvat signallari yer qobig'ining tuzilishini o'rganish, zilzilalarni tahlil qilish, neft va gaz konlarini qidirish hamda boshqa geologik tadqiqotlar uchun asosiy vositalardan biri hisoblanadi. Seysmik to'lqinlar yer ichidan o'tayotganda turli geologik qatlamlar bilan o'zaro ta'sirlashadi, natijada ularning energiya va quvvat spektrlari o'zgaradi. Ushbu o'zgarishlarni tahlil qilish orqali yer osti jinslarining tarkibi, zichligi va deformatsiya xususiyatlari haqida qimmatli ma'lumotlar olinadi. Zilzila signallarini tahlil qilishda seysmik to'lqinlarning (P-to'lqinlar, S-to'lqinlar, sirt to'lqinlari) energiya spektral zichligi zilzila manbasining chuqurligi, magnitudasi va yorilish mexanizmi haqida ma'lumot beradi. Yuqori chastotali signallar odatda yer yuzasiga yaqinroq, past chastotali signallar esa chuqurroq manbalar bilan bog'liq bo'lishi mumkin. Neft va gaz qidiruvida esa, sun'iy ravishda hosil qilingan seysmik to'lqinlar yerga yuboriladi va qaytgan aks-sadolar (refleksiyalar) energiya va vaqt bo'yicha tahlil qilinadi. Bu tahlil, neft va gaz yotqiziqlarini o'z ichiga olgan qatlamlarning akustik empedansidagi farqlarni aniqlash imkonini beradi. Shuningdek, yer magnit maydonidagi o'zgarishlarni o'rganish, magnit anomaliyalarni aniqlashda ham energiya tushunchalari qo'llaniladi. Geofizik tadqiqotlarda ko'pincha juda shovqinli muhitda signallarni qayta ishlashga to'g'ri keladi, shuning uchun signalning energiya va quvvatini shovqindan ajratish usullari katta ahamiyatga ega. Vaqt-chastota tahlili, masalan, spektral vaqtogrammalar, seysmik signallarning energiya tarqalishini vaqt va chastota bo'yicha vizuallashtirishga yordam beradi, bu esa geologik obyektlarning joylashuvini aniqlashda samarali hisoblanadi.</w:t>
      </w:r>
    </w:p>
    <w:p w14:paraId="6F45588C" w14:textId="77777777" w:rsidR="005D095F" w:rsidRPr="00BF218A" w:rsidRDefault="00000000">
      <w:pPr>
        <w:spacing w:after="115" w:line="360" w:lineRule="auto"/>
        <w:ind w:firstLine="720"/>
        <w:jc w:val="both"/>
        <w:rPr>
          <w:lang w:val="en-US"/>
        </w:rPr>
      </w:pPr>
      <w:r w:rsidRPr="00BF218A">
        <w:rPr>
          <w:sz w:val="24"/>
          <w:szCs w:val="24"/>
          <w:lang w:val="en-US"/>
        </w:rPr>
        <w:t xml:space="preserve">Radar va sonar tizimlarida energiya va quvvat signallari obyektlarning aniqlanishi, masofasini o'lchash, tezligini baholash va shaklini tasvirlashda asosiy funksiyani bajaradi. Radar (Radio Detection and Ranging) tizimlari radio to'lqinlardan foydalanadi, sonar (Sound Navigation and Ranging) tizimlari esa suv ostida tovush to'lqinlaridan foydalanadi. Har ikkala texnologiyada ham uzatilgan signalning energiyasi va quvvati, shuningdek, qaytib kelgan aks-sado signalining energiya va quvvat xususiyatlari tahlil qilinadi. Uzatilgan impulsning energiyasi obyektga yetib borish va undan qaytish uchun yetarli bo'lishi kerak. Qaytib kelgan aks-sado signalining quvvati obyektning o'lchami, materiali va undan qanchalik masofada joylashganiga bog'liq bo'ladi. Signalning vaqt bo'yicha tarqalishi masofani aniqlash imkonini bersa, Doppler effekti orqali signalning chastotasidagi siljish obyektning tezligini baholashda qo'llaniladi. Doppler siljishi signalning energiyasi chastota domenida qanday o'zgarishini ko'rsatadi. Bundan tashqari, signalning quvvat spektral zichligi (PSD) orqali obyektning rezonans xususiyatlari va shakli haqida ma'lumot olish mumkin. Zamonaviy radar tizimlarida, masalan, fazali massiv antennalarda, signallarning fazoviy energiya taqsimotini boshqarish orqali nurlanish yo'nalishini va fokuslanishini aniq sozlash mumkin, bu esa shovqinni kamaytirish va obyektni aniqlash aniqligini oshirishga xizmat qiladi. Sonar tizimlarida ham xuddi shunday, akustik signallarning energiyasini suv osti obyektlariga (masalan, suv osti kemalari, baliq </w:t>
      </w:r>
      <w:r w:rsidRPr="00BF218A">
        <w:rPr>
          <w:sz w:val="24"/>
          <w:szCs w:val="24"/>
          <w:lang w:val="en-US"/>
        </w:rPr>
        <w:lastRenderedPageBreak/>
        <w:t>to'dalari) yo'naltirish va ulardan qaytgan signallarning quvvatini tahlil qilish orqali dengiz tubining relyefi va suv osti obyeklarining holati aniqlanadi. Energiya va quvvat signallarini chuqur tushunish, radar va sonar tizimlarining dizaynini optimallashtirish va ularning ish samaradorligini oshirishda asosiy omil hisoblanadi.</w:t>
      </w:r>
    </w:p>
    <w:p w14:paraId="5262E247" w14:textId="77777777" w:rsidR="005D095F" w:rsidRPr="00BF218A" w:rsidRDefault="00000000">
      <w:pPr>
        <w:spacing w:after="115" w:line="360" w:lineRule="auto"/>
        <w:ind w:firstLine="720"/>
        <w:jc w:val="both"/>
        <w:rPr>
          <w:lang w:val="en-US"/>
        </w:rPr>
      </w:pPr>
      <w:r w:rsidRPr="00BF218A">
        <w:rPr>
          <w:sz w:val="24"/>
          <w:szCs w:val="24"/>
          <w:lang w:val="en-US"/>
        </w:rPr>
        <w:t>Ovoz va tasvirni qayta ishlash sohasida energiya va quvvat signallari juda keng qo'llaniladi. Ovoz signallarini tahlil qilishda, masalan, nutqni aniqlash, karnayni tanib olish, musiqani tahlil qilishda signalning qisqa vaqtli energiya va quvvat xususiyatlari muhim rol o'ynaydi. Nutq signalining qisqa vaqtli energiyasi nutqning tovushli (voiced) va tovushsiz (unvoiced) segmentlarini ajratishda yordam beradi. Tovushli segmentlar odatda yuqori energiyaga ega bo'ladi, chunki ular ovoz paychalarining tebranishi natijasida hosil bo'ladi. Qisqa vaqtli o'rtacha quvvat yoki energiya, shuningdek, nutqni siqish algoritmlarida va shovqinni kamaytirishda foydalaniladi. Musiqiy signallarni tahlil qilishda, quvvat spektral zichligi (PSD) asboblar tovushini aniqlash, janrni tasniflash va musiqiy strukturasini o'rganishda qo'llaniladi. Tasvirlarni qayta ishlashda esa, tasvirning energiya tushunchasi tasvirning kontrastini, yorqinligini va tekstura xususiyatlarini tavsiflashda ishlatiladi. Tasvirning ikki o'lchovli Furye transformatsiyasidan keyin hosil bo'lgan quvvat spektral zichligi tasvirning chastota komponentlarini ko'rsatadi. Yuqori chastota komponentlari tasvirning chetlari va detallarini, past chastota komponentlari esa umumiy fon va silliq joylarni aks ettiradi. Bu ma'lumotlar tasvirni siqish (JPEG, MPEG), shovqinni kamaytirish, tasvirni yaxshilash va obyektlarni aniqlashda qo'llaniladi. Energiya siqish algoritmlarida muhim rol o'ynaydi; masalan, JPEG siqishda, tasvirning yuqori energiya komponentlari saqlanib qoladi, kam energiya komponentlari esa tashlab yuboriladi yoki kamroq aniqlik bilan kodlanadi, bu esa tasvir sifatini sezilarli darajada yo'qotmasdan fayl hajmini kamaytirish imkonini beradi. Umumiy qilib aytganda, ovoz va tasvirni qayta ishlashda energiya va quvvat signallarini tahlil qilish ma'lumotlarni samarali boshqarish, tahlil qilish va qayta ishlash uchun asosiy vositadir.</w:t>
      </w:r>
    </w:p>
    <w:p w14:paraId="368F9B87" w14:textId="77777777" w:rsidR="005D095F" w:rsidRPr="00BF218A" w:rsidRDefault="00000000">
      <w:pPr>
        <w:spacing w:after="115" w:line="360" w:lineRule="auto"/>
        <w:ind w:firstLine="720"/>
        <w:jc w:val="both"/>
        <w:rPr>
          <w:lang w:val="en-US"/>
        </w:rPr>
      </w:pPr>
      <w:r w:rsidRPr="00BF218A">
        <w:rPr>
          <w:sz w:val="24"/>
          <w:szCs w:val="24"/>
          <w:lang w:val="en-US"/>
        </w:rPr>
        <w:t xml:space="preserve">Ilmiy-tadqiqot va muhandislik amaliyotida energiya va quvvat signallarining ahamiyati tobora ortib bormoqda. Signallarni tahlil qilish, loyihalash va optimallashtirishda bu tushunchalar asosiy vosita bo'lib xizmat qiladi. Masalan, energiya tejovchi tizimlarni yaratishda, har qanday signalizatsiya tizimining umumiy energiya sarfini hisoblash va uni minimallashtirish zarurdir. Quvvatni boshqarish, ayniqsa mobil qurilmalar va sensor tarmoqlarida, batareya quvvatini samarali ishlatish uchun hal qiluvchi ahamiyatga ega. Signallarning spektral quvvat zichligini tushunish, elektromagnit moslashuv (EMC) masalalarini hal qilishda va boshqa tizimlarga xalaqit bermaslik uchun muhimdir. Shuningdek, sun'iy intellekt va mashinani o'rganish sohasida, signallardan xususiyatlarni ajratib olish (feature extraction) jarayonida energiya va quvvatga asoslangan ko'rsatkichlar (masalan, spektral markaz, spektral eni, energiya bandlari) keng qo'llaniladi. Bu </w:t>
      </w:r>
      <w:r w:rsidRPr="00BF218A">
        <w:rPr>
          <w:sz w:val="24"/>
          <w:szCs w:val="24"/>
          <w:lang w:val="en-US"/>
        </w:rPr>
        <w:lastRenderedPageBreak/>
        <w:t>xususiyatlar modelni o'qitish uchun kirish ma'lumotlari sifatida xizmat qiladi va tasniflash hamda regressiya vazifalarining aniqligini oshiradi. Robototexnika va avtomatik boshqaruv tizimlarida ham sensorlardan keladigan signallarning energiya darajasi muhitni idrok etish va aktuatorlarning harakatlarini boshqarishda asosiy rol o'ynaydi. Energiya va quvvat signallarini chuqur tushunish, yangi texnologiyalarni yaratish va mavjud texnologiyalarni yaxshilash, shu bilan birga, tizimlarning samaradorligi, ishonchliligi va barqarorligini oshirish uchun fundamentaldir. Bu bilimlarning amaliy tatbiqlari doimiy ravishda kengayib bormoqda va kelajakdagi innovatsiyalarning asosini tashkil etadi.</w:t>
      </w:r>
    </w:p>
    <w:p w14:paraId="3E4E6CCD" w14:textId="77777777" w:rsidR="005D095F" w:rsidRPr="00BF218A" w:rsidRDefault="00000000">
      <w:pPr>
        <w:spacing w:before="288" w:after="215" w:line="360" w:lineRule="auto"/>
        <w:jc w:val="center"/>
        <w:rPr>
          <w:lang w:val="en-US"/>
        </w:rPr>
      </w:pPr>
      <w:r w:rsidRPr="00BF218A">
        <w:rPr>
          <w:b/>
          <w:bCs/>
          <w:sz w:val="28"/>
          <w:szCs w:val="28"/>
          <w:lang w:val="en-US"/>
        </w:rPr>
        <w:t>XULOSA</w:t>
      </w:r>
    </w:p>
    <w:p w14:paraId="61B0B762" w14:textId="77777777" w:rsidR="005D095F" w:rsidRPr="00BF218A" w:rsidRDefault="00000000">
      <w:pPr>
        <w:spacing w:after="115" w:line="360" w:lineRule="auto"/>
        <w:ind w:firstLine="720"/>
        <w:jc w:val="both"/>
        <w:rPr>
          <w:lang w:val="en-US"/>
        </w:rPr>
      </w:pPr>
      <w:r w:rsidRPr="00BF218A">
        <w:rPr>
          <w:sz w:val="24"/>
          <w:szCs w:val="24"/>
          <w:lang w:val="en-US"/>
        </w:rPr>
        <w:t>Mazkur akademik mustaqil ish doirasida "Energiya va quvvat signallari" mavzusi tizimli ravishda tahlil qilindi va chuqur o'rganildi. Tadqiqot natijalari shuni ko'rsatdiki, energiya va quvvat signallarining to'g'ri ta'rifi, tasnifi hamda tahlili zamonaviy signalni qayta ishlash tizimlarida hal qiluvchi ahamiyatga ega. Xususan, signallarning energiya yoki quvvat jihatidan tasniflanishi ularni tahlil qilish, saqlash va uzatish strategiyalarini belgilashda asosiy mezon hisoblanadi. Chekli energiyaga ega signallar (energiya signallari) va cheksiz energiyaga, ammo chekli o'rtacha quvvatga ega signallar (quvvat signallari) orasidagi farqni aniq ajrata bilish turli muhandislik muammolariga samarali yechim topish imkonini beradi. O'rganilgan usullar, xususan, Parseval teoremasi signallarning vaqt va chastota sohalaridagi energiyasini bog'lash orqali ularni tahlil qilishda kuchli vosita ekanligini tasdiqladi. Avtokorrelyatsiya funksiyasi signallardagi davriylikni va tasodifiy komponentlarning o'zaro bog'liqligini aniqlashda muhim rol o'ynasa, spektral zichlik funksiyasi signallarning chastota domenidagi energiya yoki quvvat taqsimotini tushunish uchun zaruriy vosita bo'lib xizmat qiladi. Ushbu tahlil vositalarining kompleks qo'llanilishi signallarning ichki tuzilishi va xususiyatlari haqida to'liq tasavvur hosil qilishga yordam berdi.</w:t>
      </w:r>
    </w:p>
    <w:p w14:paraId="53780C4F" w14:textId="77777777" w:rsidR="005D095F" w:rsidRPr="00BF218A" w:rsidRDefault="00000000">
      <w:pPr>
        <w:spacing w:after="115" w:line="360" w:lineRule="auto"/>
        <w:ind w:firstLine="720"/>
        <w:jc w:val="both"/>
        <w:rPr>
          <w:lang w:val="en-US"/>
        </w:rPr>
      </w:pPr>
      <w:r w:rsidRPr="00BF218A">
        <w:rPr>
          <w:sz w:val="24"/>
          <w:szCs w:val="24"/>
          <w:lang w:val="en-US"/>
        </w:rPr>
        <w:t xml:space="preserve">Nazariy natijalar shuni ko'rsatadiki, energiya va quvvat signallarining matematik modellari ularning amaliy qo'llanilishini prognoz qilish va optimallashtirish uchun fundamental asos yaratadi. Masalan, energiya signallari asosan bir martalik hodisalarni (impuls, radioaloqadagi qisqa uzatmalar) tavsiflashda qo'llanilsa, quvvat signallari doimiy yoki uzoq davom etadigan jarayonlarni (ovoz, radioeshittirish, elektr energiyasi) modellashtirishda muhimdir. Amaliy natijalar esa, ushbu nazariy bilimlarning real dunyo muammolarini hal qilishda qanday qo'llanilishini yaqqol ko'rsatdi. Aloqa tizimlarida signal-shovqin nisbatini optimallashtirish, tasvirni qayta ishlashda filtrlar dizayni, biomedikal signallarni (EKG, EEG) tahlil qilish va nazorat qilish tizimlarida jarayonlarni barqarorlashtirish kabi sohalarda energiya va quvvat signallarining xususiyatlarini hisobga olish juda muhimdir. Ushbu turli sohalardagi misollar, mavzuning nafaqat fundamental, balki amaliy </w:t>
      </w:r>
      <w:r w:rsidRPr="00BF218A">
        <w:rPr>
          <w:sz w:val="24"/>
          <w:szCs w:val="24"/>
          <w:lang w:val="en-US"/>
        </w:rPr>
        <w:lastRenderedPageBreak/>
        <w:t>ahamiyatini ham tasdiqlaydi. Tadqiqot jarayonida olingan bilimlar va ko'nikmalar signallarni tahlil qilish bo'yicha mustahkam nazariy va amaliy asos yaratdi.</w:t>
      </w:r>
    </w:p>
    <w:p w14:paraId="3F7D0725" w14:textId="77777777" w:rsidR="005D095F" w:rsidRPr="00BF218A" w:rsidRDefault="00000000">
      <w:pPr>
        <w:spacing w:after="115" w:line="360" w:lineRule="auto"/>
        <w:ind w:firstLine="720"/>
        <w:jc w:val="both"/>
        <w:rPr>
          <w:lang w:val="en-US"/>
        </w:rPr>
      </w:pPr>
      <w:r w:rsidRPr="00BF218A">
        <w:rPr>
          <w:sz w:val="24"/>
          <w:szCs w:val="24"/>
          <w:lang w:val="en-US"/>
        </w:rPr>
        <w:t>Ushbu tadqiqotda ko'rib chiqilgan muammolarni hal qilishda bir necha samarali yechim yo'llari va takliflar ilgari surildi. Jumladan, murakkab signallarni tahlil qilishda vaqt-chastota tahlilining (masalan, Veyvlet-o'zgartirish) qo'llanilishi signalning vaqt bo'ylab o'zgaruvchan spektral xususiyatlarini aniqlashda yanada aniqroq natijalar berishi mumkin. Shuningdek, adaptiv filtratsiya usullarini qo'llash orqali signallardagi shovqinlarni samarali ravishda kamaytirish va signal-shovqin nisbatini oshirish imkoniyatlari mavjud. Energiya va quvvat signallarining tasnifida noaniqliklar yuzaga kelishi mumkin bo'lgan holatlarda, statistik signalni qayta ishlash usullarini integratsiya qilish orqali yanada mustahkamroq va ishonchli qaror qabul qilish mexanizmlarini yaratish tavsiya etiladi. Sun'iy intellekt va mashinani o'rganish algoritmlaridan foydalanish, ayniqsa, murakkab va noma'lum signallarni avtomatik tasniflash va xususiyatlarini aniqlashda katta salohiyatga ega.</w:t>
      </w:r>
    </w:p>
    <w:p w14:paraId="3A87E51E" w14:textId="77777777" w:rsidR="005D095F" w:rsidRPr="00BF218A" w:rsidRDefault="00000000">
      <w:pPr>
        <w:spacing w:after="115" w:line="360" w:lineRule="auto"/>
        <w:ind w:firstLine="720"/>
        <w:jc w:val="both"/>
        <w:rPr>
          <w:lang w:val="en-US"/>
        </w:rPr>
      </w:pPr>
      <w:r w:rsidRPr="00BF218A">
        <w:rPr>
          <w:sz w:val="24"/>
          <w:szCs w:val="24"/>
          <w:lang w:val="en-US"/>
        </w:rPr>
        <w:t>Amaliy tavsiyalar sifatida, muhandislik sohasidagi mutaxassislarga signalni loyihalash va qayta ishlashda energiya va quvvat xususiyatlarini har doim inobatga olish tavsiya etiladi. Jumladan, mobil aloqa, radar tizimlari va tibbiy diagnostika qurilmalarini yaratishda signallarning energiya budjetini optimallashtirish, quvvat iste'molini kamaytirish va ma'lumot uzatish samaradorligini oshirish maqsadida tegishli tahlil usullarini qo'llash zarur. Ta'lim sohasida esa, ushbu mavzuni o'quv dasturlariga chuqurroq integratsiya qilish va talabalar uchun amaliy laboratoriya ishlarini kengaytirish orqali ularning signallar nazariyasiga oid amaliy ko'nikmalarini oshirish mumkin. Sensor tarmoqlari va IoT (Internet of Things) qurilmalarida energiya samaradorligini oshirish uchun signallarni quvvat-samarali kodlash va uzatish protokollarini ishlab chiqish ham muhim joriy etish yo'nalishi hisoblanadi.</w:t>
      </w:r>
    </w:p>
    <w:p w14:paraId="0A6D7F1A" w14:textId="77777777" w:rsidR="005D095F" w:rsidRPr="00BF218A" w:rsidRDefault="00000000">
      <w:pPr>
        <w:spacing w:after="115" w:line="360" w:lineRule="auto"/>
        <w:ind w:firstLine="720"/>
        <w:jc w:val="both"/>
        <w:rPr>
          <w:lang w:val="en-US"/>
        </w:rPr>
      </w:pPr>
      <w:r w:rsidRPr="00BF218A">
        <w:rPr>
          <w:sz w:val="24"/>
          <w:szCs w:val="24"/>
          <w:lang w:val="en-US"/>
        </w:rPr>
        <w:t>Kelgusi tadqiqotlar uchun bir qancha istiqbolli yo'nalishlar mavjud. Bularga kvant signalini qayta ishlashda energiya va quvvat kontseptsiyalarini o'rganish, no-statsionar va no-Gaussov signallarning energiya-quvvat xususiyatlarini tahlil qilishning yangi usullarini ishlab chiqish kiradi. Shuningdek, sun'iy intellekt va neyron tarmoqlarning energiya va quvvat signallarini avtomatik tanib olish va klassifikatsiya qilishdagi imkoniyatlarini yanada chuqurroq o'rganish dolzarb vazifa hisoblanadi. Katta hajmdagi ma'lumotlar (Big Data) bilan ishlashda energiya va quvvat signallarini samarali qayta ishlash usullarini ishlab chiqish hamda real vaqt rejimida ishlash qobiliyatiga ega bo'lgan apparat-dasturiy komplekslarni yaratish kabi yo'nalishlar ham kelgusi tadqiqotlar uchun katta salohiyatga ega.</w:t>
      </w:r>
    </w:p>
    <w:p w14:paraId="25B1BBB3" w14:textId="77777777" w:rsidR="005D095F" w:rsidRPr="00BF218A" w:rsidRDefault="00000000">
      <w:pPr>
        <w:spacing w:after="115" w:line="360" w:lineRule="auto"/>
        <w:ind w:firstLine="720"/>
        <w:jc w:val="both"/>
        <w:rPr>
          <w:lang w:val="en-US"/>
        </w:rPr>
      </w:pPr>
      <w:r w:rsidRPr="00BF218A">
        <w:rPr>
          <w:sz w:val="24"/>
          <w:szCs w:val="24"/>
          <w:lang w:val="en-US"/>
        </w:rPr>
        <w:t xml:space="preserve">Ushbu mustaqil ishning ilmiy ahamiyati shundan iboratki, u energiya va quvvat signallarining nazariy asoslarini tizimlashtirib, ushbu sohadagi fundamental tushunchalarni chuqur tahlil qildi va ularning o'zaro bog'liqliklarini ko'rsatdi. Mavzu bo'yicha mavjud adabiyotlarni umumlashtirish va </w:t>
      </w:r>
      <w:r w:rsidRPr="00BF218A">
        <w:rPr>
          <w:sz w:val="24"/>
          <w:szCs w:val="24"/>
          <w:lang w:val="en-US"/>
        </w:rPr>
        <w:lastRenderedPageBreak/>
        <w:t>yangi g'oyalarni ilgari surish orqali ilm-fan rivojiga hissa qo'shildi. Amaliy ahamiyati esa, signallarni qayta ishlash, aloqa, nazorat va boshqa muhandislik sohalarida amaliy muammolarni hal qilish uchun fundamental bilimlarni taqdim etishi, samaraliroq va ishonchliroq tizimlarni loyihalashda yordam berishi bilan belgilanadi. Olingan natijalar va takliflar texnologik taraqqiyotni qo'llab-quvvatlashga va kelajakdagi signalni qayta ishlash tizimlarining rivojlanishiga xizmat qiladi.</w:t>
      </w:r>
    </w:p>
    <w:p w14:paraId="2E7A7ECC" w14:textId="77777777" w:rsidR="005D095F" w:rsidRPr="00BF218A" w:rsidRDefault="00000000">
      <w:pPr>
        <w:spacing w:before="288" w:after="215" w:line="360" w:lineRule="auto"/>
        <w:jc w:val="center"/>
        <w:rPr>
          <w:lang w:val="en-US"/>
        </w:rPr>
      </w:pPr>
      <w:r w:rsidRPr="00BF218A">
        <w:rPr>
          <w:b/>
          <w:bCs/>
          <w:sz w:val="28"/>
          <w:szCs w:val="28"/>
          <w:lang w:val="en-US"/>
        </w:rPr>
        <w:t>FOYDALANILGAN ADABIYOTLAR</w:t>
      </w:r>
    </w:p>
    <w:p w14:paraId="2C5F1780" w14:textId="77777777" w:rsidR="005D095F" w:rsidRPr="00BF218A" w:rsidRDefault="00000000">
      <w:pPr>
        <w:spacing w:before="215" w:after="144" w:line="360" w:lineRule="auto"/>
        <w:rPr>
          <w:lang w:val="en-US"/>
        </w:rPr>
      </w:pPr>
      <w:r w:rsidRPr="00BF218A">
        <w:rPr>
          <w:b/>
          <w:bCs/>
          <w:sz w:val="28"/>
          <w:szCs w:val="28"/>
          <w:lang w:val="en-US"/>
        </w:rPr>
        <w:t>1. Oppenheim, A. V., Willsky, A. S., &amp; Nawab, S. H. Signals and Systems. - Prentice Hall, 1997. - 960 bet.</w:t>
      </w:r>
    </w:p>
    <w:p w14:paraId="5715569A" w14:textId="77777777" w:rsidR="005D095F" w:rsidRPr="00BF218A" w:rsidRDefault="00000000">
      <w:pPr>
        <w:spacing w:before="215" w:after="144" w:line="360" w:lineRule="auto"/>
        <w:rPr>
          <w:lang w:val="en-US"/>
        </w:rPr>
      </w:pPr>
      <w:r w:rsidRPr="00BF218A">
        <w:rPr>
          <w:b/>
          <w:bCs/>
          <w:sz w:val="28"/>
          <w:szCs w:val="28"/>
          <w:lang w:val="en-US"/>
        </w:rPr>
        <w:t>2. Lathi, B. P. Signal Processing and Linear Systems. - Oxford University Press, 1998. - 896 bet.</w:t>
      </w:r>
    </w:p>
    <w:p w14:paraId="68A82843" w14:textId="77777777" w:rsidR="005D095F" w:rsidRPr="00BF218A" w:rsidRDefault="00000000">
      <w:pPr>
        <w:spacing w:before="215" w:after="144" w:line="360" w:lineRule="auto"/>
        <w:rPr>
          <w:lang w:val="en-US"/>
        </w:rPr>
      </w:pPr>
      <w:r w:rsidRPr="00BF218A">
        <w:rPr>
          <w:b/>
          <w:bCs/>
          <w:sz w:val="28"/>
          <w:szCs w:val="28"/>
          <w:lang w:val="en-US"/>
        </w:rPr>
        <w:t>3. Proakis, J. G., &amp; Manolakis, D. G. Digital Signal Processing: Principles, Algorithms, and Applications. - Prentice Hall, 2007. - 960 bet.</w:t>
      </w:r>
    </w:p>
    <w:p w14:paraId="161D75C6" w14:textId="77777777" w:rsidR="005D095F" w:rsidRPr="00BF218A" w:rsidRDefault="00000000">
      <w:pPr>
        <w:spacing w:before="215" w:after="144" w:line="360" w:lineRule="auto"/>
        <w:rPr>
          <w:lang w:val="en-US"/>
        </w:rPr>
      </w:pPr>
      <w:r w:rsidRPr="00BF218A">
        <w:rPr>
          <w:b/>
          <w:bCs/>
          <w:sz w:val="28"/>
          <w:szCs w:val="28"/>
          <w:lang w:val="en-US"/>
        </w:rPr>
        <w:t>4. Vaidyanathan, P. P. Multirate Systems and Filter Banks. - Prentice Hall, 1993. - 928 bet.</w:t>
      </w:r>
    </w:p>
    <w:p w14:paraId="033BE1D5" w14:textId="77777777" w:rsidR="005D095F" w:rsidRDefault="00000000">
      <w:pPr>
        <w:spacing w:before="215" w:after="144" w:line="360" w:lineRule="auto"/>
      </w:pPr>
      <w:r>
        <w:rPr>
          <w:b/>
          <w:bCs/>
          <w:sz w:val="28"/>
          <w:szCs w:val="28"/>
        </w:rPr>
        <w:t>5. Хабибуллаев, П. К., &amp; Назаров, З. К. Сигналлар ва тизимлар. - Тошкент: Ўқитувчи, 2010. - 384 бет.</w:t>
      </w:r>
    </w:p>
    <w:p w14:paraId="2B5364FF" w14:textId="77777777" w:rsidR="005D095F" w:rsidRDefault="00000000">
      <w:pPr>
        <w:spacing w:before="215" w:after="144" w:line="360" w:lineRule="auto"/>
      </w:pPr>
      <w:r>
        <w:rPr>
          <w:b/>
          <w:bCs/>
          <w:sz w:val="28"/>
          <w:szCs w:val="28"/>
        </w:rPr>
        <w:t>6. Назаров, З. К. Рақамли сигналларни қайта ишлаш асослари. - Тошкент: Фан ва технология, 2016. - 416 бет.</w:t>
      </w:r>
    </w:p>
    <w:p w14:paraId="39566275" w14:textId="77777777" w:rsidR="005D095F" w:rsidRPr="00BF218A" w:rsidRDefault="00000000">
      <w:pPr>
        <w:spacing w:before="215" w:after="144" w:line="360" w:lineRule="auto"/>
        <w:rPr>
          <w:lang w:val="en-US"/>
        </w:rPr>
      </w:pPr>
      <w:r w:rsidRPr="00BF218A">
        <w:rPr>
          <w:b/>
          <w:bCs/>
          <w:sz w:val="28"/>
          <w:szCs w:val="28"/>
          <w:lang w:val="en-US"/>
        </w:rPr>
        <w:t>7. Oppenheim, A. V., &amp; Schafer, R. W. Discrete-Time Signal Processing. - Prentice Hall, 1999. - 870 bet.</w:t>
      </w:r>
    </w:p>
    <w:p w14:paraId="420BE87D" w14:textId="77777777" w:rsidR="005D095F" w:rsidRPr="00BF218A" w:rsidRDefault="00000000">
      <w:pPr>
        <w:spacing w:before="215" w:after="144" w:line="360" w:lineRule="auto"/>
        <w:rPr>
          <w:lang w:val="en-US"/>
        </w:rPr>
      </w:pPr>
      <w:r w:rsidRPr="00BF218A">
        <w:rPr>
          <w:b/>
          <w:bCs/>
          <w:sz w:val="28"/>
          <w:szCs w:val="28"/>
          <w:lang w:val="en-US"/>
        </w:rPr>
        <w:t>8. Kay, S. M. Fundamentals of Statistical Signal Processing, Volume I: Estimation Theory. - Prentice Hall, 1993. - 624 bet.</w:t>
      </w:r>
    </w:p>
    <w:p w14:paraId="5DE2CFE9" w14:textId="77777777" w:rsidR="005D095F" w:rsidRPr="00BF218A" w:rsidRDefault="00000000">
      <w:pPr>
        <w:spacing w:before="215" w:after="144" w:line="360" w:lineRule="auto"/>
        <w:rPr>
          <w:lang w:val="en-US"/>
        </w:rPr>
      </w:pPr>
      <w:r w:rsidRPr="00BF218A">
        <w:rPr>
          <w:b/>
          <w:bCs/>
          <w:sz w:val="28"/>
          <w:szCs w:val="28"/>
          <w:lang w:val="en-US"/>
        </w:rPr>
        <w:t>9. Mallat, S. A Wavelet Tour of Signal Processing: The Sparse Way. - Academic Press, 2009. - 801 bet.</w:t>
      </w:r>
    </w:p>
    <w:p w14:paraId="614F08F1" w14:textId="77777777" w:rsidR="005D095F" w:rsidRPr="00BF218A" w:rsidRDefault="00000000">
      <w:pPr>
        <w:spacing w:before="215" w:after="144" w:line="360" w:lineRule="auto"/>
        <w:rPr>
          <w:lang w:val="en-US"/>
        </w:rPr>
      </w:pPr>
      <w:r w:rsidRPr="00BF218A">
        <w:rPr>
          <w:b/>
          <w:bCs/>
          <w:sz w:val="28"/>
          <w:szCs w:val="28"/>
          <w:lang w:val="en-US"/>
        </w:rPr>
        <w:t>10. Lyons, R. G. Understanding Digital Signal Processing. - Prentice Hall, 2011. - 928 bet.</w:t>
      </w:r>
    </w:p>
    <w:p w14:paraId="3016E396" w14:textId="77777777" w:rsidR="005D095F" w:rsidRPr="00BF218A" w:rsidRDefault="00000000">
      <w:pPr>
        <w:spacing w:before="215" w:after="144" w:line="360" w:lineRule="auto"/>
        <w:rPr>
          <w:lang w:val="en-US"/>
        </w:rPr>
      </w:pPr>
      <w:r w:rsidRPr="00BF218A">
        <w:rPr>
          <w:b/>
          <w:bCs/>
          <w:sz w:val="28"/>
          <w:szCs w:val="28"/>
          <w:lang w:val="en-US"/>
        </w:rPr>
        <w:lastRenderedPageBreak/>
        <w:t>11. Smith, S. W. The Scientist and Engineer's Guide to Digital Signal Processing. - California Technical Publishing, 1997. - 626 bet.</w:t>
      </w:r>
    </w:p>
    <w:p w14:paraId="7925C9C1" w14:textId="77777777" w:rsidR="005D095F" w:rsidRPr="00BF218A" w:rsidRDefault="00000000">
      <w:pPr>
        <w:spacing w:before="215" w:after="144" w:line="360" w:lineRule="auto"/>
        <w:rPr>
          <w:lang w:val="en-US"/>
        </w:rPr>
      </w:pPr>
      <w:r w:rsidRPr="00BF218A">
        <w:rPr>
          <w:b/>
          <w:bCs/>
          <w:sz w:val="28"/>
          <w:szCs w:val="28"/>
          <w:lang w:val="en-US"/>
        </w:rPr>
        <w:t>12. https://www.dspguide.com - Digital Signal Processing bo'yicha qo'llanma (murojaat sanasi: 2026-yil)</w:t>
      </w:r>
    </w:p>
    <w:sectPr w:rsidR="005D095F" w:rsidRPr="00BF218A">
      <w:type w:val="continuous"/>
      <w:pgSz w:w="11906" w:h="16838"/>
      <w:pgMar w:top="1133" w:right="1133" w:bottom="1133" w:left="1133" w:header="708" w:footer="708" w:gutter="0"/>
      <w:pgBorders>
        <w:top w:val="single" w:sz="6" w:space="24" w:color="000000"/>
        <w:left w:val="single" w:sz="6" w:space="24" w:color="000000"/>
        <w:bottom w:val="single" w:sz="6" w:space="24" w:color="000000"/>
        <w:right w:val="single" w:sz="6" w:space="24" w:color="0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D47C4F"/>
    <w:multiLevelType w:val="hybridMultilevel"/>
    <w:tmpl w:val="91200BEE"/>
    <w:lvl w:ilvl="0" w:tplc="EE562196">
      <w:start w:val="1"/>
      <w:numFmt w:val="bullet"/>
      <w:lvlText w:val="●"/>
      <w:lvlJc w:val="left"/>
      <w:pPr>
        <w:ind w:left="720" w:hanging="360"/>
      </w:pPr>
    </w:lvl>
    <w:lvl w:ilvl="1" w:tplc="EE18CB82">
      <w:start w:val="1"/>
      <w:numFmt w:val="bullet"/>
      <w:lvlText w:val="○"/>
      <w:lvlJc w:val="left"/>
      <w:pPr>
        <w:ind w:left="1440" w:hanging="360"/>
      </w:pPr>
    </w:lvl>
    <w:lvl w:ilvl="2" w:tplc="F7C6EC36">
      <w:start w:val="1"/>
      <w:numFmt w:val="bullet"/>
      <w:lvlText w:val="■"/>
      <w:lvlJc w:val="left"/>
      <w:pPr>
        <w:ind w:left="2160" w:hanging="360"/>
      </w:pPr>
    </w:lvl>
    <w:lvl w:ilvl="3" w:tplc="9008F2E2">
      <w:start w:val="1"/>
      <w:numFmt w:val="bullet"/>
      <w:lvlText w:val="●"/>
      <w:lvlJc w:val="left"/>
      <w:pPr>
        <w:ind w:left="2880" w:hanging="360"/>
      </w:pPr>
    </w:lvl>
    <w:lvl w:ilvl="4" w:tplc="4AE4A016">
      <w:start w:val="1"/>
      <w:numFmt w:val="bullet"/>
      <w:lvlText w:val="○"/>
      <w:lvlJc w:val="left"/>
      <w:pPr>
        <w:ind w:left="3600" w:hanging="360"/>
      </w:pPr>
    </w:lvl>
    <w:lvl w:ilvl="5" w:tplc="03BCAB1E">
      <w:start w:val="1"/>
      <w:numFmt w:val="bullet"/>
      <w:lvlText w:val="■"/>
      <w:lvlJc w:val="left"/>
      <w:pPr>
        <w:ind w:left="4320" w:hanging="360"/>
      </w:pPr>
    </w:lvl>
    <w:lvl w:ilvl="6" w:tplc="51083AF6">
      <w:start w:val="1"/>
      <w:numFmt w:val="bullet"/>
      <w:lvlText w:val="●"/>
      <w:lvlJc w:val="left"/>
      <w:pPr>
        <w:ind w:left="5040" w:hanging="360"/>
      </w:pPr>
    </w:lvl>
    <w:lvl w:ilvl="7" w:tplc="70781A66">
      <w:start w:val="1"/>
      <w:numFmt w:val="bullet"/>
      <w:lvlText w:val="●"/>
      <w:lvlJc w:val="left"/>
      <w:pPr>
        <w:ind w:left="5760" w:hanging="360"/>
      </w:pPr>
    </w:lvl>
    <w:lvl w:ilvl="8" w:tplc="4058C73E">
      <w:start w:val="1"/>
      <w:numFmt w:val="bullet"/>
      <w:lvlText w:val="●"/>
      <w:lvlJc w:val="left"/>
      <w:pPr>
        <w:ind w:left="6480" w:hanging="360"/>
      </w:pPr>
    </w:lvl>
  </w:abstractNum>
  <w:num w:numId="1" w16cid:durableId="210195043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95F"/>
    <w:rsid w:val="005D095F"/>
    <w:rsid w:val="00BF218A"/>
    <w:rsid w:val="00C54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7632"/>
  <w15:docId w15:val="{43627B3B-0D52-412C-9921-C6A41E7B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8711</Words>
  <Characters>49657</Characters>
  <Application>Microsoft Office Word</Application>
  <DocSecurity>0</DocSecurity>
  <Lines>413</Lines>
  <Paragraphs>116</Paragraphs>
  <ScaleCrop>false</ScaleCrop>
  <Company/>
  <LinksUpToDate>false</LinksUpToDate>
  <CharactersWithSpaces>58252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Otabek Toshtemirov</cp:lastModifiedBy>
  <cp:revision>2</cp:revision>
  <dcterms:created xsi:type="dcterms:W3CDTF">2026-04-09T07:15:00Z</dcterms:created>
  <dcterms:modified xsi:type="dcterms:W3CDTF">2026-04-10T13:52:00Z</dcterms:modified>
</cp:coreProperties>
</file>